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SZCZEGÓŁOWE WARU</w:t>
      </w: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NKI I SPOSOBY OCENIANIA Z CHEM</w:t>
      </w:r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II 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W KLASIE 8a</w:t>
      </w:r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 xml:space="preserve"> SZKOŁY PODSTAWOWEJ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ZESPÓŁ SZKÓŁ W PRZEWROTNEM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Swis721BlkCnEU-Italic" w:hAnsi="Arial" w:cs="Arial"/>
          <w:b/>
          <w:bCs/>
          <w:color w:val="000000"/>
          <w:sz w:val="32"/>
          <w:szCs w:val="32"/>
        </w:rPr>
      </w:pPr>
      <w:r w:rsidRPr="001E3774">
        <w:rPr>
          <w:rFonts w:ascii="Arial" w:eastAsia="Swis721BlkCnEU-Italic" w:hAnsi="Arial" w:cs="Arial"/>
          <w:b/>
          <w:bCs/>
          <w:color w:val="000000"/>
          <w:sz w:val="32"/>
          <w:szCs w:val="32"/>
        </w:rPr>
        <w:t>Nauczyciel: Lucyna Pruchnik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jc w:val="center"/>
        <w:rPr>
          <w:rFonts w:ascii="Swis721BlkCnEU-Italic" w:eastAsia="Swis721BlkCnEU-Italic" w:hAnsi="Swis721BlkCnEU-Italic" w:cs="Swis721BlkCnEU-Italic"/>
          <w:b/>
          <w:bCs/>
          <w:color w:val="000000"/>
          <w:sz w:val="15"/>
          <w:szCs w:val="15"/>
        </w:rPr>
      </w:pP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1.      Ocenianiu podlegać będą: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wypowiedzi ustne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sprawdziany pisemne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kartkówki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domowe, zadania, referaty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aktywność na lekcji, przygotowanie do lekcji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prace dodatkowe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udział w konkursach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zeszyty przedmiotowe i zeszyty ćwiczeń (jeśli są wprowadzone)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         inne aktywności ucznia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rPr>
          <w:rFonts w:ascii="Swis721BlkCnEU-Italic" w:eastAsia="Swis721BlkCnEU-Italic" w:hAnsi="Swis721BlkCnEU-Italic" w:cs="Swis721BlkCnEU-Italic"/>
          <w:sz w:val="24"/>
          <w:szCs w:val="24"/>
        </w:rPr>
      </w:pP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2.      W przypadku oceniania prac pisemnych w tym także zadań nauczyciel bierze pod uwagę: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-         samodzielność wykonanej pracy,   spójność treści pracy z jej tematem,  estetykę pracy, umiejętność korzystania z literatury.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72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3.      W przypadku oceny zeszytu nauczyciel bierze pod uwagą: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1440" w:hanging="360"/>
        <w:rPr>
          <w:rFonts w:ascii="Swis721BlkCnEU-Italic" w:eastAsia="Swis721BlkCnEU-Italic" w:hAnsi="Swis721BlkCnEU-Italic" w:cs="Swis721BlkCnEU-Italic"/>
          <w:sz w:val="24"/>
          <w:szCs w:val="24"/>
        </w:rPr>
      </w:pP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 xml:space="preserve">-         estetykę zeszytu,   kompletność notatek wykonanych na lekcji, sposób wykorzystania materiałów otrzymanych od nauczyciela </w:t>
      </w:r>
      <w:r>
        <w:rPr>
          <w:rFonts w:ascii="Swis721BlkCnEU-Italic" w:eastAsia="Swis721BlkCnEU-Italic" w:hAnsi="Swis721BlkCnEU-Italic" w:cs="Swis721BlkCnEU-Italic"/>
          <w:sz w:val="24"/>
          <w:szCs w:val="24"/>
        </w:rPr>
        <w:br/>
      </w:r>
      <w:r w:rsidRPr="001E3774">
        <w:rPr>
          <w:rFonts w:ascii="Swis721BlkCnEU-Italic" w:eastAsia="Swis721BlkCnEU-Italic" w:hAnsi="Swis721BlkCnEU-Italic" w:cs="Swis721BlkCnEU-Italic"/>
          <w:sz w:val="24"/>
          <w:szCs w:val="24"/>
        </w:rPr>
        <w:t>( staranność wklejenia, prawidłowy opis  rysunków, schematów etc. )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W przypadku braku zeszytu na lekcji uczeń jest zobowiązany sporządzać na bieżąco  notatkę tak, aby nie trzeba było pożyczać zeszytu od innego ucznia </w:t>
      </w:r>
      <w:r>
        <w:rPr>
          <w:rFonts w:ascii="Humanst521EU-Normal" w:eastAsia="Humanst521EU-Normal" w:hAnsi="Humanst521EU-Normal" w:cs="Humanst521EU-Normal"/>
        </w:rPr>
        <w:br/>
      </w:r>
      <w:r w:rsidRPr="001E3774">
        <w:rPr>
          <w:rFonts w:ascii="Humanst521EU-Normal" w:eastAsia="Humanst521EU-Normal" w:hAnsi="Humanst521EU-Normal" w:cs="Humanst521EU-Normal"/>
        </w:rPr>
        <w:t>w celu jej uzupełnienia.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1E3774">
        <w:rPr>
          <w:rFonts w:ascii="Humanst521EU-Normal" w:eastAsia="Humanst521EU-Normal" w:hAnsi="Humanst521EU-Normal" w:cs="Humanst521EU-Normal"/>
          <w:b/>
          <w:bCs/>
        </w:rPr>
        <w:t>SPRAWDZIANY PISEMNE:</w:t>
      </w:r>
    </w:p>
    <w:p w:rsidR="000F7CB2" w:rsidRPr="001E3774" w:rsidRDefault="000F7CB2" w:rsidP="000F7CB2">
      <w:pPr>
        <w:widowControl w:val="0"/>
        <w:numPr>
          <w:ilvl w:val="0"/>
          <w:numId w:val="11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Sprawdziany pisemne przeprowadzane są po zakończeniu każdego działu, mogą być również przeprowadzone przed zakończeniem półrocza </w:t>
      </w:r>
      <w:r>
        <w:rPr>
          <w:rFonts w:ascii="Humanst521EU-Normal" w:eastAsia="Humanst521EU-Normal" w:hAnsi="Humanst521EU-Normal" w:cs="Humanst521EU-Normal"/>
        </w:rPr>
        <w:br/>
      </w:r>
      <w:r w:rsidRPr="001E3774">
        <w:rPr>
          <w:rFonts w:ascii="Humanst521EU-Normal" w:eastAsia="Humanst521EU-Normal" w:hAnsi="Humanst521EU-Normal" w:cs="Humanst521EU-Normal"/>
        </w:rPr>
        <w:t>lub na koniec roku szkolnego.</w:t>
      </w:r>
    </w:p>
    <w:p w:rsidR="000F7CB2" w:rsidRPr="001E3774" w:rsidRDefault="000F7CB2" w:rsidP="000F7CB2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Sprawdzian po zakończeniu działu jest zapowiadany tydzień wcześniej i w miarę możliwości poprzedzony lekcją powtórzeniową. </w:t>
      </w:r>
      <w:r>
        <w:rPr>
          <w:rFonts w:ascii="Humanst521EU-Normal" w:eastAsia="Humanst521EU-Normal" w:hAnsi="Humanst521EU-Normal" w:cs="Humanst521EU-Normal"/>
        </w:rPr>
        <w:br/>
      </w:r>
      <w:r w:rsidRPr="001E3774">
        <w:rPr>
          <w:rFonts w:ascii="Humanst521EU-Normal" w:eastAsia="Humanst521EU-Normal" w:hAnsi="Humanst521EU-Normal" w:cs="Humanst521EU-Normal"/>
        </w:rPr>
        <w:t>Nauczyciel informuje uczniów o zakresie materiału.</w:t>
      </w:r>
    </w:p>
    <w:p w:rsidR="000F7CB2" w:rsidRPr="001E3774" w:rsidRDefault="000F7CB2" w:rsidP="000F7CB2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lastRenderedPageBreak/>
        <w:t>Nauczyciel oddaje sprawdzone prace pisemne w terminie do 2 tygodni od daty napisania przez uczniów.</w:t>
      </w:r>
    </w:p>
    <w:p w:rsidR="000F7CB2" w:rsidRPr="001E3774" w:rsidRDefault="000F7CB2" w:rsidP="000F7CB2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Sprawdziany i testy oceniane są według następującej normy: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100 % - celujący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   90 %  - 99%  - ocena bardzo dobra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89 % - 75 %  -  ocena dobra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74 % - 60 %  -  ocena dostateczna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59 % - 40 %  - ocena dopuszczająca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 xml:space="preserve">-         39 % - 0 %    - ocena niedostateczna 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5. Jeżeli uczeń opuścił sprawdzian z powodu choroby lub innych przyczyn losowych nauczyciel wpisuje informację o nieobecności do dziennika elektronicznego. Uczeń ma obowiązek napisać zaległy sprawdzian w ciągu 2 tygodni od dnia powrotu do szkoły lub w innym terminie uzgodnionym </w:t>
      </w:r>
      <w:r>
        <w:rPr>
          <w:rFonts w:ascii="Humanst521EU-Normal" w:eastAsia="Humanst521EU-Normal" w:hAnsi="Humanst521EU-Normal" w:cs="Humanst521EU-Normal"/>
        </w:rPr>
        <w:br/>
      </w:r>
      <w:r w:rsidRPr="001E3774">
        <w:rPr>
          <w:rFonts w:ascii="Humanst521EU-Normal" w:eastAsia="Humanst521EU-Normal" w:hAnsi="Humanst521EU-Normal" w:cs="Humanst521EU-Normal"/>
        </w:rPr>
        <w:t>z nauczycielem. W przypadku, gdy uczeń nie zgłosi się do nauczyciela, zaległy sprawdzian pisze bez uprzedzenia na najbli</w:t>
      </w:r>
      <w:r>
        <w:rPr>
          <w:rFonts w:ascii="Humanst521EU-Normal" w:eastAsia="Humanst521EU-Normal" w:hAnsi="Humanst521EU-Normal" w:cs="Humanst521EU-Normal"/>
        </w:rPr>
        <w:t>ższej lekcji chem</w:t>
      </w:r>
      <w:r w:rsidRPr="001E3774">
        <w:rPr>
          <w:rFonts w:ascii="Humanst521EU-Normal" w:eastAsia="Humanst521EU-Normal" w:hAnsi="Humanst521EU-Normal" w:cs="Humanst521EU-Normal"/>
        </w:rPr>
        <w:t>ii.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6. W przypadku ucieczki z lekcji, wagarów uczeń pisze sprawdzian na najbli</w:t>
      </w:r>
      <w:r>
        <w:rPr>
          <w:rFonts w:ascii="Humanst521EU-Normal" w:eastAsia="Humanst521EU-Normal" w:hAnsi="Humanst521EU-Normal" w:cs="Humanst521EU-Normal"/>
        </w:rPr>
        <w:t>ższej lekcji chem</w:t>
      </w:r>
      <w:r w:rsidRPr="001E3774">
        <w:rPr>
          <w:rFonts w:ascii="Humanst521EU-Normal" w:eastAsia="Humanst521EU-Normal" w:hAnsi="Humanst521EU-Normal" w:cs="Humanst521EU-Normal"/>
        </w:rPr>
        <w:t>ii.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7. Uczeń ma prawo poprawić ocenę ze sprawdzianu (pracy klasowej) w ciągu 2 tygodni od dnia jej otrzymania lub w innym terminie określonym przez nauczyciela.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8. Przy poprawianiu ocen kryteria oceny nie zmieniają się, a otrzymana ocena jest wpisywana obok dotychczasowej. 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</w:p>
    <w:p w:rsidR="000F7CB2" w:rsidRPr="001E3774" w:rsidRDefault="000F7CB2" w:rsidP="000F7CB2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E37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KARTKÓWKI</w:t>
      </w:r>
    </w:p>
    <w:p w:rsidR="000F7CB2" w:rsidRPr="001E3774" w:rsidRDefault="000F7CB2" w:rsidP="000F7CB2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Obejmują bieżący materiał lub inny, ale niewielki do trzech lekcji. Kartkówki nie muszą być  zapowiadane.</w:t>
      </w:r>
    </w:p>
    <w:p w:rsidR="000F7CB2" w:rsidRPr="001E3774" w:rsidRDefault="000F7CB2" w:rsidP="000F7CB2">
      <w:pPr>
        <w:widowControl w:val="0"/>
        <w:numPr>
          <w:ilvl w:val="0"/>
          <w:numId w:val="12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 Przedziały procentowe oceniania - tak jak w przypadku sprawdzianów.</w:t>
      </w:r>
    </w:p>
    <w:p w:rsidR="00CE3DA2" w:rsidRDefault="00CE3DA2" w:rsidP="000F7CB2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F7CB2" w:rsidRPr="001E3774" w:rsidRDefault="000F7CB2" w:rsidP="000F7CB2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E37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ODPOWIEDZI USTNE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     1.Przy odpowiedzi ustnej obowiązuje znajomość bieżącego materiału ( dwie lekcje wstecz), w przypadku lekcji powtórzeniowej obowiązuje znajomość całego działu.</w:t>
      </w:r>
    </w:p>
    <w:p w:rsidR="000F7CB2" w:rsidRPr="001E3774" w:rsidRDefault="000F7CB2" w:rsidP="000F7CB2">
      <w:pPr>
        <w:widowControl w:val="0"/>
        <w:numPr>
          <w:ilvl w:val="0"/>
          <w:numId w:val="13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Odpowiedź ustna oceniana jest pod względem:  rzeczowości,   stosowanego języka,   terminologii,  umiejętności formułowania dłuższych wypowiedzi, prowadzenia logicznego rozumowania.</w:t>
      </w:r>
    </w:p>
    <w:p w:rsidR="000F7CB2" w:rsidRPr="001E3774" w:rsidRDefault="000F7CB2" w:rsidP="000F7CB2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Uczeń ma prawo do zwolnienia z odpytywania i oceniania (bez konsekwencji) po tygodniowej lub dłuższej usprawiedliwionej nieobecności. 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0F7CB2" w:rsidRPr="001E3774" w:rsidRDefault="000F7CB2" w:rsidP="000F7CB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Uczeń w ciągu półrocza może zgłosić </w:t>
      </w:r>
      <w:r w:rsidRPr="001E3774">
        <w:rPr>
          <w:rFonts w:ascii="Humanst521EU-Normal" w:eastAsia="Humanst521EU-Normal" w:hAnsi="Humanst521EU-Normal" w:cs="Humanst521EU-Normal"/>
          <w:b/>
        </w:rPr>
        <w:t>dwa nieprzygotowania</w:t>
      </w:r>
      <w:r w:rsidRPr="001E3774">
        <w:rPr>
          <w:rFonts w:ascii="Humanst521EU-Normal" w:eastAsia="Humanst521EU-Normal" w:hAnsi="Humanst521EU-Normal" w:cs="Humanst521EU-Normal"/>
        </w:rPr>
        <w:t xml:space="preserve"> do zajęć (podczas odpowiedzi)  i nie ma to wpływu na ocenę z przedmiotu. </w:t>
      </w:r>
      <w:r>
        <w:rPr>
          <w:rFonts w:ascii="Humanst521EU-Normal" w:eastAsia="Humanst521EU-Normal" w:hAnsi="Humanst521EU-Normal" w:cs="Humanst521EU-Normal"/>
        </w:rPr>
        <w:br/>
      </w:r>
      <w:r w:rsidRPr="001E3774">
        <w:rPr>
          <w:rFonts w:ascii="Humanst521EU-Normal" w:eastAsia="Humanst521EU-Normal" w:hAnsi="Humanst521EU-Normal" w:cs="Humanst521EU-Normal"/>
        </w:rPr>
        <w:t>Trzecie i kolejne nieprzygotowanie do odpowiedzi skutkuje oceną niedostateczną.</w:t>
      </w:r>
    </w:p>
    <w:p w:rsidR="000F7CB2" w:rsidRPr="001E3774" w:rsidRDefault="000F7CB2" w:rsidP="000F7CB2">
      <w:pPr>
        <w:suppressAutoHyphens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 </w:t>
      </w:r>
    </w:p>
    <w:p w:rsidR="000F7CB2" w:rsidRPr="001E3774" w:rsidRDefault="000F7CB2" w:rsidP="000F7CB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Nieprzygotowane nie dotyczy lekcji, na której został zapowiedziany sprawdzian, test, klasówka lub kartkówka. </w:t>
      </w:r>
    </w:p>
    <w:p w:rsidR="000F7CB2" w:rsidRPr="001E3774" w:rsidRDefault="000F7CB2" w:rsidP="000F7CB2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0F7CB2" w:rsidRPr="001E3774" w:rsidRDefault="000F7CB2" w:rsidP="000F7CB2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280" w:after="28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E37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ZADANIA DOMOWE, INNE PRACE</w:t>
      </w:r>
    </w:p>
    <w:p w:rsidR="000F7CB2" w:rsidRPr="001E3774" w:rsidRDefault="00CE3DA2" w:rsidP="000F7CB2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>
        <w:rPr>
          <w:rFonts w:ascii="Humanst521EU-Normal" w:eastAsia="Humanst521EU-Normal" w:hAnsi="Humanst521EU-Normal" w:cs="Humanst521EU-Normal"/>
          <w:b/>
        </w:rPr>
        <w:t>Dwa razy w półroczu</w:t>
      </w:r>
      <w:r w:rsidR="000F7CB2" w:rsidRPr="001E3774">
        <w:rPr>
          <w:rFonts w:ascii="Humanst521EU-Normal" w:eastAsia="Humanst521EU-Normal" w:hAnsi="Humanst521EU-Normal" w:cs="Humanst521EU-Normal"/>
          <w:b/>
        </w:rPr>
        <w:t xml:space="preserve"> uczeń może zgłosić przed lekcją brak zadania</w:t>
      </w:r>
      <w:r w:rsidR="000F7CB2" w:rsidRPr="001E3774">
        <w:rPr>
          <w:rFonts w:ascii="Humanst521EU-Normal" w:eastAsia="Humanst521EU-Normal" w:hAnsi="Humanst521EU-Normal" w:cs="Humanst521EU-Normal"/>
        </w:rPr>
        <w:t xml:space="preserve"> i jest zobowiązany uzupełnić je na następną lekcję. Trzeci i każdy kolejny brak zadania skutkuje oceną niedostateczną.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ind w:left="720"/>
        <w:rPr>
          <w:rFonts w:ascii="Humanst521EU-Normal" w:eastAsia="Humanst521EU-Normal" w:hAnsi="Humanst521EU-Normal" w:cs="Humanst521EU-Normal"/>
        </w:rPr>
      </w:pPr>
    </w:p>
    <w:p w:rsidR="000F7CB2" w:rsidRPr="001E3774" w:rsidRDefault="000F7CB2" w:rsidP="000F7CB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Krótkie zadania, ćwiczenia są oceniane plusami, które są przeliczane na oceny analogicznie jak aktywność. Za dłuższe zadania nauczyciel wystawia ocenę.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ZESZYT ĆWICZEŃ (jeżeli został wprowadzony w danej klasie)</w:t>
      </w:r>
    </w:p>
    <w:p w:rsidR="000F7CB2" w:rsidRPr="001E3774" w:rsidRDefault="000F7CB2" w:rsidP="000F7CB2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Uczeń ma obowiązek noszenia zeszytu ćwiczeń na </w:t>
      </w:r>
      <w:r>
        <w:rPr>
          <w:rFonts w:ascii="Humanst521EU-Normal" w:eastAsia="Humanst521EU-Normal" w:hAnsi="Humanst521EU-Normal" w:cs="Humanst521EU-Normal"/>
        </w:rPr>
        <w:t>każdą lekcję</w:t>
      </w:r>
      <w:r w:rsidRPr="001E3774">
        <w:rPr>
          <w:rFonts w:ascii="Humanst521EU-Normal" w:eastAsia="Humanst521EU-Normal" w:hAnsi="Humanst521EU-Normal" w:cs="Humanst521EU-Normal"/>
        </w:rPr>
        <w:t>.</w:t>
      </w:r>
    </w:p>
    <w:p w:rsidR="000F7CB2" w:rsidRPr="001E3774" w:rsidRDefault="000F7CB2" w:rsidP="000F7CB2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Brak zeszytu ćwiczeń należy zgłosić przed rozpoczęciem lekcji i jest to równoznaczne z otrzymaniem „-‘</w:t>
      </w:r>
    </w:p>
    <w:p w:rsidR="000F7CB2" w:rsidRPr="001E3774" w:rsidRDefault="000F7CB2" w:rsidP="000F7CB2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Trzy minusy – ocena niedostateczny</w:t>
      </w:r>
    </w:p>
    <w:p w:rsidR="000F7CB2" w:rsidRPr="001E3774" w:rsidRDefault="000F7CB2" w:rsidP="000F7CB2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Jeśli w zeszycie ćwiczeń zadano zadanie domowe, nauczyciel oprócz minusa wpisuje do dziennika brak zadania.</w:t>
      </w:r>
    </w:p>
    <w:p w:rsidR="000F7CB2" w:rsidRPr="001E3774" w:rsidRDefault="000F7CB2" w:rsidP="000F7CB2">
      <w:pPr>
        <w:widowControl w:val="0"/>
        <w:numPr>
          <w:ilvl w:val="0"/>
          <w:numId w:val="16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lastRenderedPageBreak/>
        <w:t>Zeszyt ćwiczeń będzie oceniony przynajmniej jeden raz w roku szkolnym, biorąc pod uwagę staranność, systematyczność i poprawność rzeczową.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72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  <w:b/>
          <w:bCs/>
        </w:rPr>
        <w:t>AKTYWNOŚĆ I PRZYGOTOWANIE DO LEKCJI</w:t>
      </w:r>
    </w:p>
    <w:p w:rsidR="000F7CB2" w:rsidRPr="001E3774" w:rsidRDefault="000F7CB2" w:rsidP="000F7CB2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Udział w pracy na lekcji i przygotowanie do niej nauczyciel ocenia na bieżąco wpisując ocenę lub odnotowując plusy i minusy w dzienniku..</w:t>
      </w:r>
    </w:p>
    <w:p w:rsidR="000F7CB2" w:rsidRPr="001E3774" w:rsidRDefault="000F7CB2" w:rsidP="000F7CB2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Plus można uzyskać za: krótkie wypowiedzi, zapisy na tablicy, rozwiązanie ćwiczenia, pracę grupową, wykonanie doświadczenia, przyniesienie materiałów i inne przejawy aktywności. </w:t>
      </w:r>
    </w:p>
    <w:p w:rsidR="000F7CB2" w:rsidRPr="001E3774" w:rsidRDefault="000F7CB2" w:rsidP="000F7CB2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Minus można otrzymać za brak zaangażowania, brak uwagi na lekcji, brak potrzebnych materiałów. </w:t>
      </w:r>
    </w:p>
    <w:p w:rsidR="000F7CB2" w:rsidRPr="001E3774" w:rsidRDefault="000F7CB2" w:rsidP="000F7CB2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Trzy plusy-ocena bardzo dobry</w:t>
      </w:r>
    </w:p>
    <w:p w:rsidR="000F7CB2" w:rsidRPr="001E3774" w:rsidRDefault="000F7CB2" w:rsidP="000F7CB2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Trzy minusy – ocena niedostateczny.</w:t>
      </w:r>
    </w:p>
    <w:p w:rsidR="000F7CB2" w:rsidRPr="001E3774" w:rsidRDefault="000F7CB2" w:rsidP="000F7CB2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Wybitna aktywność w ciągu całego półrocza będzie dodatkowo oceniana na korzyść ucznia.</w:t>
      </w:r>
    </w:p>
    <w:p w:rsidR="000F7CB2" w:rsidRPr="001E3774" w:rsidRDefault="000F7CB2" w:rsidP="000F7CB2">
      <w:pPr>
        <w:widowControl w:val="0"/>
        <w:autoSpaceDE w:val="0"/>
        <w:autoSpaceDN w:val="0"/>
        <w:spacing w:after="280" w:line="240" w:lineRule="auto"/>
        <w:ind w:left="72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UDZIAŁ W ZAJĘCIACH POZALEKCYJNYCH (jeśli są prowadzone)</w:t>
      </w:r>
    </w:p>
    <w:p w:rsidR="000F7CB2" w:rsidRPr="001E3774" w:rsidRDefault="000F7CB2" w:rsidP="000F7CB2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Za systematyczne uczęszczanie i zaangażowanie w pracę na zajęciach pozalekcyjnych z uczeń uzyskuje ocenę cząstkową w zakresie od oceny dobrej do oceny celującej.</w:t>
      </w:r>
    </w:p>
    <w:p w:rsidR="000F7CB2" w:rsidRPr="001E3774" w:rsidRDefault="000F7CB2" w:rsidP="000F7CB2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280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37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POPRAWY OCEN CZĄSTKOWYCH</w:t>
      </w:r>
    </w:p>
    <w:p w:rsidR="000F7CB2" w:rsidRPr="001E3774" w:rsidRDefault="000F7CB2" w:rsidP="000F7CB2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Uczeń ma możliwość poprawy oceny: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-         z odpowiedzi ustnej - na następnej lekcji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-         z kartkówki – do tygodnia od terminu oddania pracy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  <w:b/>
        </w:rPr>
        <w:t>-         ze sprawdzianów do 2 tygodni</w:t>
      </w:r>
      <w:r w:rsidRPr="001E3774">
        <w:rPr>
          <w:rFonts w:ascii="Humanst521EU-Normal" w:eastAsia="Humanst521EU-Normal" w:hAnsi="Humanst521EU-Normal" w:cs="Humanst521EU-Normal"/>
        </w:rPr>
        <w:t xml:space="preserve"> od terminu oddania prac. Dla wszystkich chętnych ustala się jeden wspólny termin poprawy.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     2.  Obok oceny uzyskanej poprzednio wpisuje się ocenę poprawioną.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lastRenderedPageBreak/>
        <w:t xml:space="preserve">3.Terminy poprawy oceny z odpowiedzi </w:t>
      </w:r>
      <w:r>
        <w:rPr>
          <w:rFonts w:ascii="Humanst521EU-Normal" w:eastAsia="Humanst521EU-Normal" w:hAnsi="Humanst521EU-Normal" w:cs="Humanst521EU-Normal"/>
        </w:rPr>
        <w:t>lub z prac pisemnych</w:t>
      </w:r>
      <w:r w:rsidRPr="001E3774">
        <w:rPr>
          <w:rFonts w:ascii="Humanst521EU-Normal" w:eastAsia="Humanst521EU-Normal" w:hAnsi="Humanst521EU-Normal" w:cs="Humanst521EU-Normal"/>
        </w:rPr>
        <w:t xml:space="preserve"> w szczególnych przypadkach mogą być ustalone przez nauczyciela.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   OCENA UMIEJĘTNOŚCI UCZNIA obejmuje: </w:t>
      </w:r>
    </w:p>
    <w:p w:rsidR="000F7CB2" w:rsidRPr="001E3774" w:rsidRDefault="000F7CB2" w:rsidP="000F7CB2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280"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analizę plansz, rysunków, wykresów, </w:t>
      </w:r>
      <w:r>
        <w:rPr>
          <w:rFonts w:ascii="Humanst521EU-Normal" w:eastAsia="Humanst521EU-Normal" w:hAnsi="Humanst521EU-Normal" w:cs="Humanst521EU-Normal"/>
        </w:rPr>
        <w:t xml:space="preserve">tabel, </w:t>
      </w:r>
      <w:r w:rsidRPr="001E3774">
        <w:rPr>
          <w:rFonts w:ascii="Humanst521EU-Normal" w:eastAsia="Humanst521EU-Normal" w:hAnsi="Humanst521EU-Normal" w:cs="Humanst521EU-Normal"/>
        </w:rPr>
        <w:t>tekstów źródłowych,</w:t>
      </w:r>
      <w:r>
        <w:rPr>
          <w:rFonts w:ascii="Humanst521EU-Normal" w:eastAsia="Humanst521EU-Normal" w:hAnsi="Humanst521EU-Normal" w:cs="Humanst521EU-Normal"/>
        </w:rPr>
        <w:t xml:space="preserve"> układu okresowego,</w:t>
      </w:r>
    </w:p>
    <w:p w:rsidR="000F7CB2" w:rsidRPr="001E3774" w:rsidRDefault="000F7CB2" w:rsidP="000F7CB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przygotowywanie referatów, </w:t>
      </w:r>
    </w:p>
    <w:p w:rsidR="000F7CB2" w:rsidRPr="001E3774" w:rsidRDefault="000F7CB2" w:rsidP="000F7CB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korzystanie z dodatkowych źródeł informacji,(Internet, encyklopedie multimedialne, itp.)</w:t>
      </w:r>
    </w:p>
    <w:p w:rsidR="000F7CB2" w:rsidRPr="001E3774" w:rsidRDefault="000F7CB2" w:rsidP="000F7CB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pracę w grupie,</w:t>
      </w:r>
    </w:p>
    <w:p w:rsidR="000F7CB2" w:rsidRPr="001E3774" w:rsidRDefault="000F7CB2" w:rsidP="000F7CB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 xml:space="preserve">udział i osiągnięcia </w:t>
      </w:r>
      <w:r>
        <w:rPr>
          <w:rFonts w:ascii="Humanst521EU-Normal" w:eastAsia="Humanst521EU-Normal" w:hAnsi="Humanst521EU-Normal" w:cs="Humanst521EU-Normal"/>
        </w:rPr>
        <w:t>w konkursach o tematyce chemi</w:t>
      </w:r>
      <w:r w:rsidRPr="001E3774">
        <w:rPr>
          <w:rFonts w:ascii="Humanst521EU-Normal" w:eastAsia="Humanst521EU-Normal" w:hAnsi="Humanst521EU-Normal" w:cs="Humanst521EU-Normal"/>
        </w:rPr>
        <w:t>cznej,</w:t>
      </w:r>
    </w:p>
    <w:p w:rsidR="000F7CB2" w:rsidRPr="001E3774" w:rsidRDefault="000F7CB2" w:rsidP="000F7CB2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wykonywanie doświadczeń i dokonywanie obserwacji i wnioskowania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  <w:b/>
          <w:bCs/>
        </w:rPr>
      </w:pPr>
      <w:r w:rsidRPr="001E3774">
        <w:rPr>
          <w:rFonts w:ascii="Humanst521EU-Normal" w:eastAsia="Humanst521EU-Normal" w:hAnsi="Humanst521EU-Normal" w:cs="Humanst521EU-Normal"/>
          <w:b/>
          <w:bCs/>
        </w:rPr>
        <w:t>INNE:</w:t>
      </w:r>
    </w:p>
    <w:p w:rsidR="00B5777B" w:rsidRDefault="00B5777B" w:rsidP="00B5777B">
      <w:pPr>
        <w:widowControl w:val="0"/>
        <w:numPr>
          <w:ilvl w:val="0"/>
          <w:numId w:val="40"/>
        </w:numPr>
        <w:autoSpaceDE w:val="0"/>
        <w:autoSpaceDN w:val="0"/>
        <w:spacing w:after="280" w:line="240" w:lineRule="auto"/>
        <w:contextualSpacing/>
        <w:rPr>
          <w:rFonts w:ascii="Humanst521EU-Normal" w:eastAsia="Humanst521EU-Normal" w:hAnsi="Humanst521EU-Normal" w:cs="Humanst521EU-Normal"/>
        </w:rPr>
      </w:pPr>
      <w:r>
        <w:rPr>
          <w:rFonts w:ascii="Humanst521EU-Normal" w:eastAsia="Humanst521EU-Normal" w:hAnsi="Humanst521EU-Normal" w:cs="Humanst521EU-Normal"/>
        </w:rPr>
        <w:t xml:space="preserve">W przypadku posiadania przez ucznia </w:t>
      </w:r>
      <w:r>
        <w:rPr>
          <w:rFonts w:ascii="Humanst521EU-Normal" w:eastAsia="Humanst521EU-Normal" w:hAnsi="Humanst521EU-Normal" w:cs="Humanst521EU-Normal"/>
          <w:b/>
        </w:rPr>
        <w:t>opinii</w:t>
      </w:r>
      <w:r>
        <w:rPr>
          <w:rFonts w:ascii="Humanst521EU-Normal" w:eastAsia="Humanst521EU-Normal" w:hAnsi="Humanst521EU-Normal" w:cs="Humanst521EU-Normal"/>
        </w:rPr>
        <w:t xml:space="preserve">  lub </w:t>
      </w:r>
      <w:r>
        <w:rPr>
          <w:rFonts w:ascii="Humanst521EU-Normal" w:eastAsia="Humanst521EU-Normal" w:hAnsi="Humanst521EU-Normal" w:cs="Humanst521EU-Normal"/>
          <w:b/>
        </w:rPr>
        <w:t>orzeczenia</w:t>
      </w:r>
      <w:r>
        <w:rPr>
          <w:rFonts w:ascii="Humanst521EU-Normal" w:eastAsia="Humanst521EU-Normal" w:hAnsi="Humanst521EU-Normal" w:cs="Humanst521EU-Normal"/>
        </w:rPr>
        <w:t xml:space="preserve"> z poradni psychologiczno-pedagogicznej nauczyciel dostosowuje wymagania edukacyjne oraz formy i metody pracy do indywidualnych potrzeb i możliwości ucznia.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440" w:hanging="360"/>
        <w:rPr>
          <w:rFonts w:ascii="Humanst521EU-Normal" w:eastAsia="Humanst521EU-Normal" w:hAnsi="Humanst521EU-Normal" w:cs="Humanst521EU-Normal"/>
          <w:b/>
        </w:rPr>
      </w:pP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ind w:left="1080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>OCENIANIE PÓŁROCZNE I KOŃCOWOROCZNE</w:t>
      </w:r>
    </w:p>
    <w:p w:rsidR="000F7CB2" w:rsidRPr="001E3774" w:rsidRDefault="000F7CB2" w:rsidP="000F7CB2">
      <w:pPr>
        <w:widowControl w:val="0"/>
        <w:autoSpaceDE w:val="0"/>
        <w:autoSpaceDN w:val="0"/>
        <w:spacing w:after="0" w:line="240" w:lineRule="auto"/>
        <w:rPr>
          <w:rFonts w:ascii="Humanst521EU-Normal" w:eastAsia="Humanst521EU-Normal" w:hAnsi="Humanst521EU-Normal" w:cs="Humanst521EU-Normal"/>
          <w:b/>
        </w:rPr>
      </w:pPr>
      <w:r w:rsidRPr="001E3774">
        <w:rPr>
          <w:rFonts w:ascii="Humanst521EU-Normal" w:eastAsia="Humanst521EU-Normal" w:hAnsi="Humanst521EU-Normal" w:cs="Humanst521EU-Normal"/>
          <w:b/>
        </w:rPr>
        <w:t xml:space="preserve">1.W ocenianiu półrocznym i </w:t>
      </w:r>
      <w:proofErr w:type="spellStart"/>
      <w:r w:rsidRPr="001E3774">
        <w:rPr>
          <w:rFonts w:ascii="Humanst521EU-Normal" w:eastAsia="Humanst521EU-Normal" w:hAnsi="Humanst521EU-Normal" w:cs="Humanst521EU-Normal"/>
          <w:b/>
        </w:rPr>
        <w:t>końcoworocznym</w:t>
      </w:r>
      <w:proofErr w:type="spellEnd"/>
      <w:r w:rsidRPr="001E3774">
        <w:rPr>
          <w:rFonts w:ascii="Humanst521EU-Normal" w:eastAsia="Humanst521EU-Normal" w:hAnsi="Humanst521EU-Normal" w:cs="Humanst521EU-Normal"/>
          <w:b/>
        </w:rPr>
        <w:t xml:space="preserve">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0F7CB2" w:rsidRPr="001E3774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2. Ocenę niedostateczną za pierwsze półrocze uczeń może poprawić w terminie ustalonym przez nauczyciela.</w:t>
      </w:r>
    </w:p>
    <w:p w:rsidR="000F7CB2" w:rsidRDefault="000F7CB2" w:rsidP="000F7CB2">
      <w:pPr>
        <w:widowControl w:val="0"/>
        <w:autoSpaceDE w:val="0"/>
        <w:autoSpaceDN w:val="0"/>
        <w:spacing w:before="280" w:after="280" w:line="240" w:lineRule="auto"/>
        <w:rPr>
          <w:rFonts w:ascii="Humanst521EU-Normal" w:eastAsia="Humanst521EU-Normal" w:hAnsi="Humanst521EU-Normal" w:cs="Humanst521EU-Normal"/>
        </w:rPr>
      </w:pPr>
      <w:r w:rsidRPr="001E3774">
        <w:rPr>
          <w:rFonts w:ascii="Humanst521EU-Normal" w:eastAsia="Humanst521EU-Normal" w:hAnsi="Humanst521EU-Normal" w:cs="Humanst521EU-Normal"/>
        </w:rPr>
        <w:t>3. Ogólne zasady oceniania oraz tryb odwoławczy znajdują się w Statucie szkoły.</w:t>
      </w: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  <w:r w:rsidRPr="00D849B7">
        <w:rPr>
          <w:rFonts w:ascii="Arial" w:hAnsi="Arial" w:cs="Arial"/>
          <w:b/>
          <w:bCs/>
          <w:sz w:val="28"/>
          <w:szCs w:val="28"/>
        </w:rPr>
        <w:t>Wymagania na poszczeg</w:t>
      </w:r>
      <w:r>
        <w:rPr>
          <w:rFonts w:ascii="Arial" w:hAnsi="Arial" w:cs="Arial"/>
          <w:b/>
          <w:bCs/>
          <w:sz w:val="28"/>
          <w:szCs w:val="28"/>
        </w:rPr>
        <w:t>ólne oceny z przedmiotu chemia w klasie 8.</w:t>
      </w: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Kwasy</w:t>
      </w:r>
    </w:p>
    <w:p w:rsidR="000F7CB2" w:rsidRPr="005F42EA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5"/>
        <w:gridCol w:w="3696"/>
        <w:gridCol w:w="3695"/>
        <w:gridCol w:w="3696"/>
      </w:tblGrid>
      <w:tr w:rsidR="000F7CB2" w:rsidTr="00BA6952"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F7CB2" w:rsidRDefault="000F7CB2" w:rsidP="00BA695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0F7CB2" w:rsidRDefault="000F7CB2" w:rsidP="00BA6952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Default="000F7CB2" w:rsidP="00BA695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0F7CB2" w:rsidRDefault="000F7CB2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Default="000F7CB2" w:rsidP="00BA695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0F7CB2" w:rsidRDefault="000F7CB2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Default="000F7CB2" w:rsidP="00BA695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0F7CB2" w:rsidRDefault="000F7CB2" w:rsidP="00BA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F7CB2" w:rsidRPr="009F6937" w:rsidTr="00BA6952"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9F6937" w:rsidRDefault="000F7CB2" w:rsidP="00BA6952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zasady bhp dotyczące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0F7CB2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beztlenowych i kwasów tlenowych</w:t>
            </w:r>
          </w:p>
          <w:p w:rsidR="000F7CB2" w:rsidRPr="00EE2125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wyjaśnia, jak można otrzymać</w:t>
            </w:r>
            <w:r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 kwasów</w:t>
            </w:r>
            <w:r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 w:rsidRPr="009F6937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>
              <w:rPr>
                <w:color w:val="000000"/>
                <w:sz w:val="18"/>
                <w:szCs w:val="18"/>
              </w:rPr>
              <w:t>: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jon</w:t>
            </w:r>
            <w:r w:rsidRPr="009F6937">
              <w:rPr>
                <w:color w:val="000000"/>
                <w:sz w:val="18"/>
                <w:szCs w:val="18"/>
              </w:rPr>
              <w:t xml:space="preserve">, </w:t>
            </w:r>
            <w:r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lastRenderedPageBreak/>
              <w:t>zapisuje równania reakcji 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 </w:t>
            </w:r>
            <w:r w:rsidRPr="009F6937">
              <w:rPr>
                <w:bCs/>
                <w:sz w:val="18"/>
                <w:szCs w:val="18"/>
              </w:rPr>
              <w:t>(proste przykłady)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wymienia rodzaje odczynu roztwor</w:t>
            </w:r>
            <w:r>
              <w:rPr>
                <w:b/>
                <w:bCs/>
                <w:sz w:val="18"/>
                <w:szCs w:val="18"/>
              </w:rPr>
              <w:t>u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określa zakres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0F7CB2" w:rsidRPr="009F6937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>
              <w:rPr>
                <w:b/>
                <w:sz w:val="18"/>
                <w:szCs w:val="18"/>
              </w:rPr>
              <w:t xml:space="preserve"> za pomocą wskaźników</w:t>
            </w:r>
          </w:p>
          <w:p w:rsidR="000F7CB2" w:rsidRPr="005238E9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0F7CB2" w:rsidRPr="005238E9" w:rsidRDefault="000F7CB2" w:rsidP="000F7CB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HCl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9F6937" w:rsidRDefault="000F7CB2" w:rsidP="00BA6952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 i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Pr="009F6937">
              <w:rPr>
                <w:color w:val="000000"/>
                <w:sz w:val="18"/>
                <w:szCs w:val="18"/>
              </w:rPr>
              <w:t xml:space="preserve"> 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9F6937"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0F7CB2" w:rsidRPr="00763B10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>określa odczyn roztworu (kwasowy)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Pr="00763B10">
              <w:rPr>
                <w:sz w:val="18"/>
                <w:szCs w:val="18"/>
              </w:rPr>
              <w:t>z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Pr="009F6937">
              <w:rPr>
                <w:sz w:val="18"/>
                <w:szCs w:val="18"/>
              </w:rPr>
              <w:t xml:space="preserve">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bada odczyn i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roztworu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Pr="009F6937">
              <w:rPr>
                <w:sz w:val="18"/>
                <w:szCs w:val="18"/>
              </w:rPr>
              <w:t>jak powstają kwaśne opady</w:t>
            </w:r>
          </w:p>
          <w:p w:rsidR="000F7CB2" w:rsidRPr="005238E9" w:rsidRDefault="000F7CB2" w:rsidP="000F7CB2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Pr="009F6937">
              <w:rPr>
                <w:sz w:val="18"/>
                <w:szCs w:val="18"/>
              </w:rPr>
              <w:t xml:space="preserve"> kwaśnych opadów</w:t>
            </w:r>
          </w:p>
          <w:p w:rsidR="000F7CB2" w:rsidRPr="005238E9" w:rsidRDefault="000F7CB2" w:rsidP="000F7CB2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0F7CB2" w:rsidRPr="009F6937" w:rsidRDefault="000F7CB2" w:rsidP="000F7CB2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9F6937" w:rsidRDefault="000F7CB2" w:rsidP="00BA6952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wyjaśnia, dlaczego podczas 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ze stężonymi roztworami kwasów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>
              <w:rPr>
                <w:color w:val="000000"/>
                <w:sz w:val="18"/>
                <w:szCs w:val="18"/>
              </w:rPr>
              <w:t xml:space="preserve">omawiane na lekcjach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0F7CB2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planuje doświadczalne wykrycie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białka w próbce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żywności (</w:t>
            </w:r>
            <w:r>
              <w:rPr>
                <w:color w:val="000000"/>
                <w:sz w:val="18"/>
                <w:szCs w:val="18"/>
              </w:rPr>
              <w:t xml:space="preserve">np.: </w:t>
            </w:r>
            <w:r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ksantoproteinową</w:t>
            </w:r>
          </w:p>
          <w:p w:rsidR="000F7CB2" w:rsidRPr="00D7556C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0F7CB2" w:rsidRPr="00D7556C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określa </w:t>
            </w:r>
            <w:r>
              <w:rPr>
                <w:color w:val="000000"/>
                <w:sz w:val="18"/>
                <w:szCs w:val="18"/>
              </w:rPr>
              <w:t xml:space="preserve">kwasowy </w:t>
            </w:r>
            <w:r w:rsidRPr="0066775D">
              <w:rPr>
                <w:color w:val="000000"/>
                <w:sz w:val="18"/>
                <w:szCs w:val="18"/>
              </w:rPr>
              <w:t>odczyn roztworu</w:t>
            </w:r>
            <w:r w:rsidRPr="0066775D">
              <w:rPr>
                <w:sz w:val="18"/>
                <w:szCs w:val="18"/>
              </w:rPr>
              <w:t xml:space="preserve"> na podstawie </w:t>
            </w:r>
            <w:r w:rsidRPr="0066775D"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przeprowadzane na 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0F7CB2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>
              <w:rPr>
                <w:b/>
                <w:bCs/>
                <w:sz w:val="18"/>
                <w:szCs w:val="18"/>
              </w:rPr>
              <w:t xml:space="preserve"> roztworów:</w:t>
            </w:r>
            <w:r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0F7CB2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interpretuje wartość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w ujęciu jakościowym (odczyn</w:t>
            </w:r>
            <w:r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0F7CB2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lastRenderedPageBreak/>
              <w:t xml:space="preserve">planuje doświadczenie, które pozwala zbadać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produktów występujących w życiu codziennym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>
              <w:rPr>
                <w:bCs/>
                <w:sz w:val="18"/>
                <w:szCs w:val="18"/>
              </w:rPr>
              <w:t>zadania obliczeniowe o wyższym stopniu trudności</w:t>
            </w:r>
          </w:p>
          <w:p w:rsidR="000F7CB2" w:rsidRPr="0066775D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kwaśnych opadów</w:t>
            </w:r>
          </w:p>
          <w:p w:rsidR="000F7CB2" w:rsidRPr="009F6937" w:rsidRDefault="000F7CB2" w:rsidP="000F7CB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9F6937" w:rsidRDefault="000F7CB2" w:rsidP="00BA6952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0F7CB2" w:rsidRPr="009F6937" w:rsidRDefault="000F7CB2" w:rsidP="000F7C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0F7CB2" w:rsidRPr="009F6937" w:rsidRDefault="000F7CB2" w:rsidP="000F7C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0F7CB2" w:rsidRPr="009F6937" w:rsidRDefault="000F7CB2" w:rsidP="000F7C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których wyniku 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0F7CB2" w:rsidRPr="009F6937" w:rsidRDefault="000F7CB2" w:rsidP="000F7C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0F7CB2" w:rsidRPr="009F6937" w:rsidRDefault="000F7CB2" w:rsidP="000F7C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0F7CB2" w:rsidRPr="009F6937" w:rsidRDefault="000F7CB2" w:rsidP="000F7C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zadania obliczeniowe o wyższym stopniu trudności</w:t>
            </w:r>
          </w:p>
          <w:p w:rsidR="000F7CB2" w:rsidRPr="009F6937" w:rsidRDefault="000F7CB2" w:rsidP="000F7CB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>proponuje sposoby ograniczenia powstawania kwaśnych opadów</w:t>
            </w:r>
          </w:p>
          <w:p w:rsidR="000F7CB2" w:rsidRPr="009F6937" w:rsidRDefault="000F7CB2" w:rsidP="000F7CB2">
            <w:pPr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9F6937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Sole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3686"/>
        <w:gridCol w:w="3685"/>
        <w:gridCol w:w="3686"/>
      </w:tblGrid>
      <w:tr w:rsidR="000F7CB2" w:rsidRPr="00AD5F0A" w:rsidTr="00BA6952"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Pr="00AD5F0A" w:rsidRDefault="000F7CB2" w:rsidP="00BA695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0F7CB2" w:rsidRPr="00AD5F0A" w:rsidRDefault="000F7CB2" w:rsidP="00BA6952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Pr="00AD5F0A" w:rsidRDefault="000F7CB2" w:rsidP="00BA695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0F7CB2" w:rsidRPr="00AD5F0A" w:rsidRDefault="000F7CB2" w:rsidP="00BA6952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Pr="00AD5F0A" w:rsidRDefault="000F7CB2" w:rsidP="00BA695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0F7CB2" w:rsidRPr="00AD5F0A" w:rsidRDefault="000F7CB2" w:rsidP="00BA6952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Pr="00AD5F0A" w:rsidRDefault="000F7CB2" w:rsidP="00BA6952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0F7CB2" w:rsidRPr="00AD5F0A" w:rsidRDefault="000F7CB2" w:rsidP="00BA6952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0F7CB2" w:rsidRPr="00F94C77" w:rsidTr="00BA6952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BC429F" w:rsidRDefault="000F7CB2" w:rsidP="00BA6952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BC429F">
              <w:rPr>
                <w:sz w:val="18"/>
                <w:szCs w:val="18"/>
              </w:rPr>
              <w:t>(np.</w:t>
            </w:r>
            <w:r>
              <w:rPr>
                <w:sz w:val="18"/>
                <w:szCs w:val="18"/>
              </w:rPr>
              <w:t xml:space="preserve"> </w:t>
            </w:r>
            <w:r w:rsidRPr="00BC429F">
              <w:rPr>
                <w:sz w:val="18"/>
                <w:szCs w:val="18"/>
              </w:rPr>
              <w:t>chlorków, siarczków)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>
              <w:rPr>
                <w:bCs/>
                <w:sz w:val="18"/>
                <w:szCs w:val="18"/>
              </w:rPr>
              <w:t xml:space="preserve"> (proste przykłady)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tworzy i zapisuje wzory sumaryczne soli na podstawie ich nazw</w:t>
            </w:r>
            <w:r w:rsidRPr="00A80AEB">
              <w:rPr>
                <w:bCs/>
                <w:sz w:val="18"/>
                <w:szCs w:val="18"/>
              </w:rPr>
              <w:t xml:space="preserve"> (</w:t>
            </w:r>
            <w:r w:rsidRPr="00BC429F">
              <w:rPr>
                <w:sz w:val="18"/>
                <w:szCs w:val="18"/>
              </w:rPr>
              <w:t>np. wzory soli kwasów: chlor</w:t>
            </w:r>
            <w:r>
              <w:rPr>
                <w:sz w:val="18"/>
                <w:szCs w:val="18"/>
              </w:rPr>
              <w:t>owodorowego, siarkowodorowego i </w:t>
            </w:r>
            <w:r w:rsidRPr="00BC429F">
              <w:rPr>
                <w:sz w:val="18"/>
                <w:szCs w:val="18"/>
              </w:rPr>
              <w:t>metali, np. sodu, potasu i wapnia</w:t>
            </w:r>
            <w:r>
              <w:rPr>
                <w:sz w:val="18"/>
                <w:szCs w:val="18"/>
              </w:rPr>
              <w:t>)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wzory soli wśród </w:t>
            </w:r>
            <w:r w:rsidRPr="00BC429F">
              <w:rPr>
                <w:sz w:val="18"/>
                <w:szCs w:val="18"/>
              </w:rPr>
              <w:t xml:space="preserve">wzorów 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>
              <w:rPr>
                <w:color w:val="000000"/>
                <w:sz w:val="18"/>
                <w:szCs w:val="18"/>
              </w:rPr>
              <w:t xml:space="preserve"> pojęcie </w:t>
            </w:r>
            <w:r w:rsidRPr="00E77A87">
              <w:rPr>
                <w:i/>
                <w:color w:val="000000"/>
                <w:sz w:val="18"/>
                <w:szCs w:val="18"/>
              </w:rPr>
              <w:t>dysocjacja</w:t>
            </w:r>
            <w:r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Pr="00E77A87">
              <w:rPr>
                <w:i/>
                <w:color w:val="000000"/>
                <w:sz w:val="18"/>
                <w:szCs w:val="18"/>
              </w:rPr>
              <w:t xml:space="preserve"> soli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rozpuszczalność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 wodzie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ustala</w:t>
            </w:r>
            <w:r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>wodorotlenków</w:t>
            </w:r>
            <w:r>
              <w:rPr>
                <w:color w:val="000000"/>
                <w:sz w:val="18"/>
                <w:szCs w:val="18"/>
              </w:rPr>
              <w:t xml:space="preserve"> w wodzie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równania reakcji dysocjacji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2A7C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Pr="00E12A7C">
              <w:rPr>
                <w:bCs/>
                <w:color w:val="000000"/>
                <w:sz w:val="18"/>
                <w:szCs w:val="18"/>
              </w:rPr>
              <w:t>soli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soli trzema podstawowymi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metodami</w:t>
            </w:r>
            <w:r w:rsidRPr="00BC429F"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proste przykłady)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definiuje pojęcia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i </w:t>
            </w:r>
            <w:r w:rsidRPr="00BC429F">
              <w:rPr>
                <w:i/>
                <w:sz w:val="18"/>
                <w:szCs w:val="18"/>
              </w:rPr>
              <w:t>reakcj</w:t>
            </w:r>
            <w:r>
              <w:rPr>
                <w:i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0F7CB2" w:rsidRPr="00BC429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 ładunku jonu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wartościowością metalu 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0F7CB2" w:rsidRPr="006B16EF" w:rsidRDefault="000F7CB2" w:rsidP="000F7CB2">
            <w:pPr>
              <w:numPr>
                <w:ilvl w:val="0"/>
                <w:numId w:val="27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podaje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Cs/>
                <w:color w:val="000000"/>
                <w:sz w:val="18"/>
                <w:szCs w:val="18"/>
              </w:rPr>
              <w:t xml:space="preserve">przykłady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  <w:p w:rsidR="000F7CB2" w:rsidRPr="00BC429F" w:rsidRDefault="000F7CB2" w:rsidP="00BA6952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BC429F" w:rsidRDefault="000F7CB2" w:rsidP="00BA6952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zobojętniania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formach: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cząsteczkowej, jonowej oraz jonowej skróconej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 (p</w:t>
            </w:r>
            <w:r>
              <w:rPr>
                <w:color w:val="000000"/>
                <w:sz w:val="18"/>
                <w:szCs w:val="18"/>
              </w:rPr>
              <w:t>roste</w:t>
            </w:r>
            <w:r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>
              <w:rPr>
                <w:color w:val="000000"/>
                <w:sz w:val="18"/>
                <w:szCs w:val="18"/>
              </w:rPr>
              <w:t>w wodzie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BC429F">
              <w:rPr>
                <w:color w:val="000000"/>
                <w:sz w:val="18"/>
                <w:szCs w:val="18"/>
              </w:rPr>
              <w:t>strąceniowa</w:t>
            </w:r>
            <w:proofErr w:type="spellEnd"/>
            <w:r w:rsidRPr="00BC429F">
              <w:rPr>
                <w:color w:val="000000"/>
                <w:sz w:val="18"/>
                <w:szCs w:val="18"/>
              </w:rPr>
              <w:t xml:space="preserve">) w </w:t>
            </w:r>
            <w:r>
              <w:rPr>
                <w:color w:val="000000"/>
                <w:sz w:val="18"/>
                <w:szCs w:val="18"/>
              </w:rPr>
              <w:t xml:space="preserve">formach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 ich aktywność</w:t>
            </w:r>
            <w:r w:rsidRPr="00BC429F">
              <w:rPr>
                <w:sz w:val="18"/>
                <w:szCs w:val="18"/>
              </w:rPr>
              <w:t xml:space="preserve"> chemiczną </w:t>
            </w:r>
            <w:r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0F7CB2" w:rsidRPr="00BC429F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lastRenderedPageBreak/>
              <w:t>opis</w:t>
            </w:r>
            <w:r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sposoby zachowania się metali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kwasami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magnez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reakcji z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BC429F">
              <w:rPr>
                <w:color w:val="000000"/>
                <w:sz w:val="18"/>
                <w:szCs w:val="18"/>
              </w:rPr>
              <w:t>kwasem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0F7CB2" w:rsidRPr="00F94C77" w:rsidRDefault="000F7CB2" w:rsidP="000F7CB2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:rsidR="000F7CB2" w:rsidRPr="00BC429F" w:rsidRDefault="000F7CB2" w:rsidP="00BA6952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 w:rsidRPr="00BC429F">
              <w:rPr>
                <w:b/>
                <w:color w:val="000000"/>
                <w:sz w:val="18"/>
                <w:szCs w:val="18"/>
              </w:rPr>
              <w:t>wymienia zastosowania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BC429F" w:rsidRDefault="000F7CB2" w:rsidP="00BA6952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0F7CB2" w:rsidRPr="00BC429F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nazwy </w:t>
            </w:r>
            <w:r>
              <w:rPr>
                <w:b/>
                <w:color w:val="000000"/>
                <w:sz w:val="18"/>
                <w:szCs w:val="18"/>
              </w:rPr>
              <w:t>i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 xml:space="preserve">soli: chlorków, siarczków, azotanów(V), siarczanów(IV), siarczanów(VI), węglanów, fosforanów(V)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(V))</w:t>
            </w:r>
          </w:p>
          <w:p w:rsidR="000F7CB2" w:rsidRPr="00EE2125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>jonowej (elektrolitycznej) soli</w:t>
            </w:r>
          </w:p>
          <w:p w:rsidR="000F7CB2" w:rsidRPr="00EE2125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>
              <w:rPr>
                <w:sz w:val="18"/>
                <w:szCs w:val="18"/>
              </w:rPr>
              <w:t>uje sole doświadczalnie</w:t>
            </w:r>
          </w:p>
          <w:p w:rsidR="000F7CB2" w:rsidRPr="00A80AEB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zobojętniania</w:t>
            </w:r>
            <w:r>
              <w:rPr>
                <w:b/>
                <w:bCs/>
                <w:sz w:val="18"/>
                <w:szCs w:val="18"/>
              </w:rPr>
              <w:t xml:space="preserve"> i </w:t>
            </w:r>
            <w:r w:rsidRPr="00A80AEB">
              <w:rPr>
                <w:b/>
                <w:bCs/>
                <w:sz w:val="18"/>
                <w:szCs w:val="18"/>
              </w:rPr>
              <w:t>reakcji</w:t>
            </w:r>
            <w:r w:rsidRPr="00A80A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AEB"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0F7CB2" w:rsidRPr="00E77A87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0F7CB2" w:rsidRPr="00E77A87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Pr="00E77A87">
              <w:rPr>
                <w:color w:val="000000"/>
                <w:sz w:val="18"/>
                <w:szCs w:val="18"/>
              </w:rPr>
              <w:t>, korzystając z szeregu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reagują z kwasami według</w:t>
            </w:r>
            <w:r w:rsidRPr="00E77A87">
              <w:rPr>
                <w:sz w:val="18"/>
                <w:szCs w:val="18"/>
              </w:rPr>
              <w:t xml:space="preserve"> </w:t>
            </w:r>
            <w:r w:rsidRPr="00E77A87">
              <w:rPr>
                <w:color w:val="000000"/>
                <w:sz w:val="18"/>
                <w:szCs w:val="18"/>
              </w:rPr>
              <w:t>schematu: metal + kwas </w:t>
            </w:r>
            <w:r w:rsidRPr="00BC429F">
              <w:rPr>
                <w:color w:val="000000"/>
                <w:sz w:val="18"/>
                <w:szCs w:val="18"/>
              </w:rPr>
              <w:sym w:font="Symbol" w:char="F0AE"/>
            </w:r>
            <w:r w:rsidRPr="00E77A87">
              <w:rPr>
                <w:color w:val="000000"/>
                <w:sz w:val="18"/>
                <w:szCs w:val="18"/>
              </w:rPr>
              <w:t> sól + wodór</w:t>
            </w:r>
          </w:p>
          <w:p w:rsidR="000F7CB2" w:rsidRPr="00BC429F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NaOH)</w:t>
            </w:r>
          </w:p>
          <w:p w:rsidR="000F7CB2" w:rsidRPr="00BC429F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>
              <w:rPr>
                <w:color w:val="000000"/>
                <w:sz w:val="18"/>
                <w:szCs w:val="18"/>
              </w:rPr>
              <w:t xml:space="preserve"> soli i wodorotlenków w wodzie</w:t>
            </w:r>
          </w:p>
          <w:p w:rsidR="000F7CB2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projektuje doświadczenia pozwalające otrzymać substancje trudno rozpuszczalne </w:t>
            </w:r>
            <w:r>
              <w:rPr>
                <w:bCs/>
                <w:color w:val="000000"/>
                <w:sz w:val="18"/>
                <w:szCs w:val="18"/>
              </w:rPr>
              <w:t xml:space="preserve">i praktycznie nierozpuszczalne </w:t>
            </w:r>
            <w:r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wodorotlenki) 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reakcjach </w:t>
            </w:r>
            <w:proofErr w:type="spellStart"/>
            <w:r w:rsidRPr="00BC429F"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0F7CB2" w:rsidRPr="00E77A87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>tancji trudno rozpuszczalnych i praktycznie nierozpuszczalnych w </w:t>
            </w:r>
            <w:r w:rsidRPr="00E77A87">
              <w:rPr>
                <w:sz w:val="18"/>
                <w:szCs w:val="18"/>
              </w:rPr>
              <w:t xml:space="preserve">reakcjach </w:t>
            </w:r>
            <w:proofErr w:type="spellStart"/>
            <w:r w:rsidRPr="00E77A87">
              <w:rPr>
                <w:sz w:val="18"/>
                <w:szCs w:val="18"/>
              </w:rPr>
              <w:t>strąceniowych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F7CB2" w:rsidRPr="00BC429F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Pr="00BC429F">
              <w:rPr>
                <w:color w:val="000000"/>
                <w:sz w:val="18"/>
                <w:szCs w:val="18"/>
              </w:rPr>
              <w:t>rzykłady soli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0F7CB2" w:rsidRPr="00BC429F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 zastosowania soli</w:t>
            </w:r>
          </w:p>
          <w:p w:rsidR="000F7CB2" w:rsidRPr="00BC429F" w:rsidRDefault="000F7CB2" w:rsidP="000F7CB2">
            <w:pPr>
              <w:numPr>
                <w:ilvl w:val="0"/>
                <w:numId w:val="29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przeprowadzane na 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F94C77" w:rsidRDefault="000F7CB2" w:rsidP="00BA6952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lastRenderedPageBreak/>
              <w:t>Uczeń: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 metody otrzymywania soli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>
              <w:rPr>
                <w:sz w:val="18"/>
                <w:szCs w:val="18"/>
              </w:rPr>
              <w:t xml:space="preserve"> soli i 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>
              <w:rPr>
                <w:sz w:val="18"/>
                <w:szCs w:val="18"/>
              </w:rPr>
              <w:t>i praktycznie nierozpuszczalnej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 w:rsidRPr="00F94C77"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na podstawie podanych informacji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podaje zastosowania reakcji </w:t>
            </w:r>
            <w:proofErr w:type="spellStart"/>
            <w:r w:rsidRPr="00F94C77">
              <w:rPr>
                <w:sz w:val="18"/>
                <w:szCs w:val="18"/>
              </w:rPr>
              <w:t>strąceniowych</w:t>
            </w:r>
            <w:proofErr w:type="spellEnd"/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projektuje i przeprowadza doświadczenia</w:t>
            </w:r>
            <w:r w:rsidRPr="00F94C77">
              <w:rPr>
                <w:sz w:val="18"/>
                <w:szCs w:val="18"/>
              </w:rPr>
              <w:t xml:space="preserve"> 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lastRenderedPageBreak/>
              <w:t>przewiduje efekty zaprojektowanych doświadczeń dotyczących otrzymywania soli (różne metody)</w:t>
            </w:r>
          </w:p>
          <w:p w:rsidR="000F7CB2" w:rsidRPr="00F94C77" w:rsidRDefault="000F7CB2" w:rsidP="000F7CB2">
            <w:pPr>
              <w:numPr>
                <w:ilvl w:val="0"/>
                <w:numId w:val="30"/>
              </w:numPr>
              <w:spacing w:after="0" w:line="240" w:lineRule="auto"/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 zaprojektowane doświadczenia</w:t>
            </w:r>
          </w:p>
        </w:tc>
      </w:tr>
    </w:tbl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Związki węgla z wodorem</w:t>
      </w: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1"/>
        <w:gridCol w:w="3682"/>
        <w:gridCol w:w="3682"/>
        <w:gridCol w:w="3682"/>
      </w:tblGrid>
      <w:tr w:rsidR="000F7CB2" w:rsidRPr="00401CBC" w:rsidTr="00BA6952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Pr="00401CBC" w:rsidRDefault="000F7CB2" w:rsidP="00BA6952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lastRenderedPageBreak/>
              <w:t>Ocena dopuszczająca</w:t>
            </w:r>
          </w:p>
          <w:p w:rsidR="000F7CB2" w:rsidRPr="00401CBC" w:rsidRDefault="000F7CB2" w:rsidP="00BA6952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Pr="00401CBC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Ocena dostateczna</w:t>
            </w:r>
          </w:p>
          <w:p w:rsidR="000F7CB2" w:rsidRPr="00401CBC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Pr="00401CBC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Ocena dobra</w:t>
            </w:r>
          </w:p>
          <w:p w:rsidR="000F7CB2" w:rsidRPr="00401CBC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F7CB2" w:rsidRPr="00401CBC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Ocena bardzo dobra</w:t>
            </w:r>
          </w:p>
          <w:p w:rsidR="000F7CB2" w:rsidRPr="00401CBC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[1 + 2 + 3 + 4]</w:t>
            </w:r>
          </w:p>
        </w:tc>
      </w:tr>
      <w:tr w:rsidR="000F7CB2" w:rsidRPr="00BC429F" w:rsidTr="00BA6952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BC429F" w:rsidRDefault="000F7CB2" w:rsidP="00BA6952">
            <w:pPr>
              <w:spacing w:before="240"/>
              <w:ind w:left="102" w:hanging="10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>Uczeń:</w:t>
            </w:r>
          </w:p>
          <w:p w:rsidR="000F7CB2" w:rsidRPr="009B72BC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 w:rsidRPr="009B72BC">
              <w:rPr>
                <w:rFonts w:eastAsia="Calibri"/>
                <w:sz w:val="18"/>
                <w:szCs w:val="18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</w:rPr>
              <w:t xml:space="preserve">związki organiczne </w:t>
            </w:r>
          </w:p>
          <w:p w:rsidR="000F7CB2" w:rsidRPr="00634C3E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</w:rPr>
              <w:t>podaje przykłady związków chemicznych zawierających węgiel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</w:rPr>
              <w:t>wymienia naturalne źródła węglowodorów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</w:rPr>
              <w:t>produkt</w:t>
            </w:r>
            <w:r>
              <w:rPr>
                <w:rFonts w:eastAsia="Calibri"/>
                <w:b/>
                <w:bCs/>
                <w:sz w:val="18"/>
                <w:szCs w:val="18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</w:rPr>
              <w:t xml:space="preserve"> destylacji ropy naftowej 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 podaje przykłady </w:t>
            </w:r>
            <w:r w:rsidRPr="00BC429F">
              <w:rPr>
                <w:rFonts w:eastAsia="Calibri"/>
                <w:b/>
                <w:bCs/>
                <w:sz w:val="18"/>
                <w:szCs w:val="18"/>
              </w:rPr>
              <w:t>ich zastosowania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stosuje zasady </w:t>
            </w:r>
            <w:r>
              <w:rPr>
                <w:rFonts w:eastAsia="Calibri"/>
                <w:sz w:val="18"/>
                <w:szCs w:val="18"/>
              </w:rPr>
              <w:t>bhp</w:t>
            </w:r>
            <w:r w:rsidRPr="00BC429F">
              <w:rPr>
                <w:rFonts w:eastAsia="Calibri"/>
                <w:sz w:val="18"/>
                <w:szCs w:val="18"/>
              </w:rPr>
              <w:t xml:space="preserve"> w pracy z gazem ziemnym oraz produktami przeróbki ropy naftowej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i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definiuje pojęcie </w:t>
            </w:r>
            <w:r>
              <w:rPr>
                <w:rFonts w:eastAsia="Calibri"/>
                <w:i/>
                <w:sz w:val="18"/>
                <w:szCs w:val="18"/>
              </w:rPr>
              <w:t>węglowodory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i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</w:rPr>
              <w:t>szereg homologiczny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</w:rPr>
              <w:t>definiuje pojęcia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</w:rPr>
              <w:t>nasycone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</w:rPr>
              <w:t>węglowodory nienasycone, alkany, alkeny</w:t>
            </w:r>
            <w:r>
              <w:rPr>
                <w:rFonts w:eastAsia="Calibri"/>
                <w:b/>
                <w:bCs/>
                <w:i/>
                <w:spacing w:val="-5"/>
                <w:sz w:val="18"/>
                <w:szCs w:val="18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</w:rPr>
              <w:t xml:space="preserve"> alkiny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>zalicza</w:t>
            </w:r>
            <w:r w:rsidRPr="00BC429F">
              <w:rPr>
                <w:rFonts w:eastAsia="Calibri"/>
                <w:spacing w:val="1"/>
                <w:sz w:val="18"/>
                <w:szCs w:val="18"/>
              </w:rPr>
              <w:t xml:space="preserve"> alkany do węglowodorów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 xml:space="preserve">nasyconych, a alkeny i alkiny 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– 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do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5"/>
                <w:sz w:val="18"/>
                <w:szCs w:val="18"/>
              </w:rPr>
              <w:t>nienasyconych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 w:rsidRPr="00BC429F">
              <w:rPr>
                <w:rFonts w:eastAsia="Calibri"/>
                <w:b/>
                <w:sz w:val="18"/>
                <w:szCs w:val="18"/>
              </w:rPr>
              <w:t>zapisuje wz</w:t>
            </w:r>
            <w:r>
              <w:rPr>
                <w:rFonts w:eastAsia="Calibri"/>
                <w:b/>
                <w:sz w:val="18"/>
                <w:szCs w:val="18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sumaryczn</w:t>
            </w:r>
            <w:r>
              <w:rPr>
                <w:rFonts w:eastAsia="Calibri"/>
                <w:b/>
                <w:sz w:val="18"/>
                <w:szCs w:val="18"/>
              </w:rPr>
              <w:t>e: alkanów</w:t>
            </w:r>
            <w:r w:rsidRPr="00BC429F">
              <w:rPr>
                <w:rFonts w:eastAsia="Calibri"/>
                <w:b/>
                <w:sz w:val="18"/>
                <w:szCs w:val="18"/>
              </w:rPr>
              <w:t>, alken</w:t>
            </w:r>
            <w:r>
              <w:rPr>
                <w:rFonts w:eastAsia="Calibri"/>
                <w:b/>
                <w:sz w:val="18"/>
                <w:szCs w:val="18"/>
              </w:rPr>
              <w:t>ów i alkinów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o</w:t>
            </w:r>
            <w:r>
              <w:rPr>
                <w:rFonts w:eastAsia="Calibri"/>
                <w:b/>
                <w:sz w:val="18"/>
                <w:szCs w:val="18"/>
              </w:rPr>
              <w:t> podanej liczbie atomów węgla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 w:rsidRPr="009B72BC">
              <w:rPr>
                <w:rFonts w:eastAsia="Calibri"/>
                <w:b/>
                <w:sz w:val="18"/>
                <w:szCs w:val="18"/>
              </w:rPr>
              <w:t xml:space="preserve">rysuje wzory strukturalne i </w:t>
            </w:r>
            <w:proofErr w:type="spellStart"/>
            <w:r w:rsidRPr="009B72BC">
              <w:rPr>
                <w:rFonts w:eastAsia="Calibri"/>
                <w:b/>
                <w:sz w:val="18"/>
                <w:szCs w:val="18"/>
              </w:rPr>
              <w:t>półstrukturalne</w:t>
            </w:r>
            <w:proofErr w:type="spellEnd"/>
            <w:r w:rsidRPr="009B72BC">
              <w:rPr>
                <w:rFonts w:eastAsia="Calibri"/>
                <w:b/>
                <w:sz w:val="18"/>
                <w:szCs w:val="18"/>
              </w:rPr>
              <w:t xml:space="preserve"> (grupowe)</w:t>
            </w:r>
            <w:r>
              <w:rPr>
                <w:rFonts w:eastAsia="Calibri"/>
                <w:b/>
                <w:sz w:val="18"/>
                <w:szCs w:val="18"/>
              </w:rPr>
              <w:t>:</w:t>
            </w:r>
            <w:r w:rsidRPr="009B72BC">
              <w:rPr>
                <w:rFonts w:eastAsia="Calibri"/>
                <w:b/>
                <w:sz w:val="18"/>
                <w:szCs w:val="18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</w:rPr>
              <w:t>, alkenów</w:t>
            </w:r>
            <w:r>
              <w:rPr>
                <w:rFonts w:eastAsia="Calibri"/>
                <w:b/>
                <w:sz w:val="18"/>
                <w:szCs w:val="18"/>
              </w:rPr>
              <w:t xml:space="preserve"> i alkinów o 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łańcuchach prostych </w:t>
            </w:r>
            <w:r>
              <w:rPr>
                <w:rFonts w:eastAsia="Calibri"/>
                <w:b/>
                <w:sz w:val="18"/>
                <w:szCs w:val="18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</w:rPr>
              <w:t>)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 w:rsidRPr="00BC429F">
              <w:rPr>
                <w:rFonts w:eastAsia="Calibri"/>
                <w:b/>
                <w:sz w:val="18"/>
                <w:szCs w:val="18"/>
              </w:rPr>
              <w:t>podaje nazwy systematyczne alkanów</w:t>
            </w:r>
            <w:r>
              <w:rPr>
                <w:rFonts w:eastAsia="Calibri"/>
                <w:b/>
                <w:sz w:val="18"/>
                <w:szCs w:val="18"/>
              </w:rPr>
              <w:t xml:space="preserve"> (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do </w:t>
            </w:r>
            <w:r>
              <w:rPr>
                <w:rFonts w:eastAsia="Calibri"/>
                <w:b/>
                <w:sz w:val="18"/>
                <w:szCs w:val="18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atomów węgla w cząsteczce</w:t>
            </w:r>
            <w:r>
              <w:rPr>
                <w:rFonts w:eastAsia="Calibri"/>
                <w:b/>
                <w:sz w:val="18"/>
                <w:szCs w:val="18"/>
              </w:rPr>
              <w:t>)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>podaje wzory ogólne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alkanów,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</w:rPr>
              <w:t>alkinów</w:t>
            </w:r>
          </w:p>
          <w:p w:rsidR="000F7CB2" w:rsidRPr="005238E9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5238E9">
              <w:rPr>
                <w:rFonts w:eastAsia="Calibri"/>
                <w:sz w:val="18"/>
                <w:szCs w:val="18"/>
              </w:rPr>
              <w:t xml:space="preserve">podaje </w:t>
            </w:r>
            <w:r>
              <w:rPr>
                <w:rFonts w:eastAsia="Calibri"/>
                <w:sz w:val="18"/>
                <w:szCs w:val="18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</w:rPr>
              <w:t>alkinów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</w:rPr>
              <w:t>szeregu homologicznego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</w:rPr>
              <w:t>opisuje budowę i występowanie metanu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</w:rPr>
              <w:lastRenderedPageBreak/>
              <w:t>opisuje właściwości fizyczne i chemiczne metanu, etanu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wyjaśnia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>, na czym polegają spalanie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całkowite i 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spalanie 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niecałkowite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</w:rPr>
              <w:t>zapisuje równania reakcji spalania całkowitego i </w:t>
            </w:r>
            <w:r>
              <w:rPr>
                <w:rFonts w:eastAsia="Calibri"/>
                <w:bCs/>
                <w:spacing w:val="-1"/>
                <w:sz w:val="18"/>
                <w:szCs w:val="18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</w:rPr>
              <w:t>niecałkowitego metanu, etanu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 xml:space="preserve">i strukturalne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3"/>
                <w:sz w:val="18"/>
                <w:szCs w:val="18"/>
              </w:rPr>
              <w:t>i 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</w:rPr>
              <w:t>etynu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</w:rPr>
              <w:t>opisuje</w:t>
            </w:r>
            <w:r w:rsidRPr="00BC429F">
              <w:rPr>
                <w:rFonts w:eastAsia="Calibri"/>
                <w:sz w:val="18"/>
                <w:szCs w:val="18"/>
              </w:rPr>
              <w:t xml:space="preserve"> najważniejsze 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właściwości </w:t>
            </w:r>
            <w:proofErr w:type="spellStart"/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etenu</w:t>
            </w:r>
            <w:proofErr w:type="spellEnd"/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 i </w:t>
            </w:r>
            <w:proofErr w:type="spellStart"/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</w:rPr>
              <w:t>etynu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</w:rPr>
              <w:t>monomer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</w:rPr>
              <w:t>polimer</w:t>
            </w:r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zastosowania metanu, 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 i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 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</w:rPr>
              <w:t>etynu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31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opisuje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 xml:space="preserve"> wpływ węglowodorów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węglowodorów </w:t>
            </w:r>
            <w:r w:rsidRPr="00BC429F">
              <w:rPr>
                <w:rFonts w:eastAsia="Calibri"/>
                <w:spacing w:val="-7"/>
                <w:sz w:val="18"/>
                <w:szCs w:val="18"/>
              </w:rPr>
              <w:t xml:space="preserve">nienasyconych na 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>wodę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bromową (lub rozcieńczony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BC429F" w:rsidRDefault="000F7CB2" w:rsidP="00BA6952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</w:rPr>
              <w:lastRenderedPageBreak/>
              <w:t>Uczeń:</w:t>
            </w:r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</w:rPr>
              <w:t>szereg homologiczny</w:t>
            </w:r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</w:rPr>
              <w:t>tworz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 nazw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 alkenów i alkinów na podstawie nazw 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</w:rPr>
              <w:t>alkanów</w:t>
            </w:r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 wzory</w:t>
            </w:r>
            <w:r>
              <w:rPr>
                <w:rFonts w:eastAsia="Calibri"/>
                <w:b/>
                <w:bCs/>
                <w:spacing w:val="1"/>
                <w:sz w:val="18"/>
                <w:szCs w:val="18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 sumaryczne, strukturalne i </w:t>
            </w:r>
            <w:proofErr w:type="spellStart"/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</w:rPr>
              <w:t>półstrukturalne</w:t>
            </w:r>
            <w:proofErr w:type="spellEnd"/>
            <w:r w:rsidRPr="007D62CB">
              <w:rPr>
                <w:rFonts w:eastAsia="Calibri"/>
                <w:b/>
                <w:spacing w:val="1"/>
                <w:sz w:val="18"/>
                <w:szCs w:val="18"/>
              </w:rPr>
              <w:t xml:space="preserve"> (grupowe);</w:t>
            </w:r>
            <w:r>
              <w:rPr>
                <w:rFonts w:eastAsia="Calibri"/>
                <w:spacing w:val="1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</w:rPr>
              <w:t>podaje nazwy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</w:rPr>
              <w:t>, alkenów i alkinów</w:t>
            </w:r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</w:rPr>
              <w:t>buduje model cząsteczki</w:t>
            </w:r>
            <w:r>
              <w:rPr>
                <w:rFonts w:eastAsia="Calibri"/>
                <w:spacing w:val="-2"/>
                <w:sz w:val="18"/>
                <w:szCs w:val="18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</w:rPr>
              <w:t>etynu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wyjaśnia różnicę między spalaniem całkowitym a </w:t>
            </w:r>
            <w:r>
              <w:rPr>
                <w:rFonts w:eastAsia="Calibri"/>
                <w:sz w:val="18"/>
                <w:szCs w:val="18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</w:rPr>
              <w:t>niecałkowitym</w:t>
            </w:r>
          </w:p>
          <w:p w:rsidR="000F7CB2" w:rsidRPr="009B72BC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</w:rPr>
              <w:t xml:space="preserve">opisuje właściwości fizyczne </w:t>
            </w:r>
            <w:r>
              <w:rPr>
                <w:rFonts w:eastAsia="Calibri"/>
                <w:b/>
                <w:bCs/>
                <w:sz w:val="18"/>
                <w:szCs w:val="18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</w:rPr>
              <w:t xml:space="preserve"> chemiczne (spalanie) alkanów </w:t>
            </w:r>
            <w:r w:rsidRPr="009B72BC">
              <w:rPr>
                <w:rFonts w:eastAsia="Calibri"/>
                <w:bCs/>
                <w:sz w:val="18"/>
                <w:szCs w:val="18"/>
              </w:rPr>
              <w:t>(metanu, etanu)</w:t>
            </w:r>
            <w:r w:rsidRPr="009B72BC">
              <w:rPr>
                <w:rFonts w:eastAsia="Calibri"/>
                <w:b/>
                <w:bCs/>
                <w:sz w:val="18"/>
                <w:szCs w:val="18"/>
              </w:rPr>
              <w:t xml:space="preserve"> oraz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</w:rPr>
              <w:t>etenu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</w:rPr>
              <w:t>etynu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  <w:p w:rsidR="000F7CB2" w:rsidRPr="00F77AA8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</w:rPr>
              <w:t>zapisuje</w:t>
            </w:r>
            <w:r w:rsidRPr="00F77AA8">
              <w:rPr>
                <w:rFonts w:eastAsia="Calibri"/>
                <w:sz w:val="18"/>
                <w:szCs w:val="18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spalania metanu, </w:t>
            </w:r>
            <w:r w:rsidRPr="00F77AA8">
              <w:rPr>
                <w:rFonts w:eastAsia="Calibri"/>
                <w:bCs/>
                <w:spacing w:val="-4"/>
                <w:sz w:val="18"/>
                <w:szCs w:val="18"/>
              </w:rPr>
              <w:t>etanu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</w:rPr>
              <w:t>, przy dużym i małym dostępie tlenu</w:t>
            </w:r>
            <w:r w:rsidRPr="00F77AA8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</w:rPr>
              <w:t xml:space="preserve"> i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rFonts w:eastAsia="Calibri"/>
                <w:sz w:val="18"/>
                <w:szCs w:val="18"/>
              </w:rPr>
              <w:t>etynu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porównuje budowę </w:t>
            </w:r>
            <w:proofErr w:type="spellStart"/>
            <w:r w:rsidRPr="00BC429F">
              <w:rPr>
                <w:rFonts w:eastAsia="Calibri"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</w:rPr>
              <w:t xml:space="preserve"> i </w:t>
            </w:r>
            <w:proofErr w:type="spellStart"/>
            <w:r w:rsidRPr="00BC429F">
              <w:rPr>
                <w:rFonts w:eastAsia="Calibri"/>
                <w:sz w:val="18"/>
                <w:szCs w:val="18"/>
              </w:rPr>
              <w:t>etynu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>polimeryzacji</w:t>
            </w:r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</w:rPr>
              <w:t xml:space="preserve"> zastosowania polietylenu</w:t>
            </w:r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2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wyjaśnia, jak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można </w:t>
            </w:r>
            <w:r w:rsidRPr="00BC429F">
              <w:rPr>
                <w:rFonts w:eastAsia="Calibri"/>
                <w:b/>
                <w:sz w:val="18"/>
                <w:szCs w:val="18"/>
              </w:rPr>
              <w:t>doświadcz</w:t>
            </w:r>
            <w:r>
              <w:rPr>
                <w:rFonts w:eastAsia="Calibri"/>
                <w:b/>
                <w:sz w:val="18"/>
                <w:szCs w:val="18"/>
              </w:rPr>
              <w:t>alnie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odróżnić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</w:rPr>
              <w:t>węglowodory nasycone od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węglowodorów </w:t>
            </w:r>
            <w:r w:rsidRPr="00BC429F">
              <w:rPr>
                <w:rFonts w:eastAsia="Calibri"/>
                <w:b/>
                <w:spacing w:val="-5"/>
                <w:sz w:val="18"/>
                <w:szCs w:val="18"/>
              </w:rPr>
              <w:t>nienasyconych,</w:t>
            </w:r>
            <w:r w:rsidRPr="00BC429F">
              <w:rPr>
                <w:rFonts w:eastAsia="Calibri"/>
                <w:spacing w:val="-5"/>
                <w:sz w:val="18"/>
                <w:szCs w:val="18"/>
              </w:rPr>
              <w:t xml:space="preserve"> np. metan od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spacing w:val="-5"/>
                <w:sz w:val="18"/>
                <w:szCs w:val="18"/>
              </w:rPr>
              <w:t xml:space="preserve"> czy </w:t>
            </w:r>
            <w:proofErr w:type="spellStart"/>
            <w:r w:rsidRPr="00BC429F">
              <w:rPr>
                <w:rFonts w:eastAsia="Calibri"/>
                <w:spacing w:val="-5"/>
                <w:sz w:val="18"/>
                <w:szCs w:val="18"/>
              </w:rPr>
              <w:t>etynu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wyjaśnia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, od czego zależą</w:t>
            </w:r>
            <w:r w:rsidRPr="00BC429F">
              <w:rPr>
                <w:rFonts w:eastAsia="Calibri"/>
                <w:sz w:val="18"/>
                <w:szCs w:val="18"/>
              </w:rPr>
              <w:t xml:space="preserve"> właściwości węglowodorów</w:t>
            </w:r>
          </w:p>
          <w:p w:rsidR="000F7CB2" w:rsidRPr="00BC429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>dotyczące węglowodorów</w:t>
            </w:r>
          </w:p>
          <w:p w:rsidR="000F7CB2" w:rsidRPr="00C91BAF" w:rsidRDefault="000F7CB2" w:rsidP="000F7CB2">
            <w:pPr>
              <w:numPr>
                <w:ilvl w:val="0"/>
                <w:numId w:val="32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BC429F" w:rsidRDefault="000F7CB2" w:rsidP="00BA6952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>Uczeń: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>tworzy wz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ogóln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alkanów, alkenów, alkinów (na podstawie wzorów kolejnych </w:t>
            </w:r>
            <w:r w:rsidRPr="008244BC">
              <w:rPr>
                <w:rFonts w:eastAsia="Calibri"/>
                <w:b/>
                <w:bCs/>
                <w:spacing w:val="-1"/>
                <w:sz w:val="18"/>
                <w:szCs w:val="18"/>
              </w:rPr>
              <w:t>związków chemicznych w danym szeregu homologicznym)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>proponuje</w:t>
            </w:r>
            <w:r>
              <w:rPr>
                <w:rFonts w:eastAsia="Calibri"/>
                <w:sz w:val="18"/>
                <w:szCs w:val="18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</w:rPr>
              <w:t xml:space="preserve"> doświadczaln</w:t>
            </w:r>
            <w:r>
              <w:rPr>
                <w:rFonts w:eastAsia="Calibri"/>
                <w:sz w:val="18"/>
                <w:szCs w:val="18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 xml:space="preserve"> produkt</w:t>
            </w:r>
            <w:r>
              <w:rPr>
                <w:rFonts w:eastAsia="Calibri"/>
                <w:spacing w:val="-2"/>
                <w:sz w:val="18"/>
                <w:szCs w:val="18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>zapisuje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równania reakcji</w:t>
            </w:r>
            <w:r w:rsidRPr="00BC429F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</w:rPr>
              <w:t>spalania alkanów przy dużym i małym dostępie tlenu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</w:rPr>
              <w:t>zapisuje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</w:rPr>
              <w:t xml:space="preserve"> równania reakcji</w:t>
            </w:r>
            <w:r w:rsidRPr="00BC429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bCs/>
                <w:spacing w:val="-3"/>
                <w:sz w:val="18"/>
                <w:szCs w:val="18"/>
              </w:rPr>
              <w:t>spalania</w:t>
            </w:r>
            <w:r w:rsidRPr="00BC429F">
              <w:rPr>
                <w:rFonts w:eastAsia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alkenów</w:t>
            </w:r>
            <w:r>
              <w:rPr>
                <w:rFonts w:eastAsia="Calibri"/>
                <w:spacing w:val="-3"/>
                <w:sz w:val="18"/>
                <w:szCs w:val="18"/>
              </w:rPr>
              <w:t xml:space="preserve"> i 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alkinów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</w:rPr>
              <w:t>etynu</w:t>
            </w:r>
            <w:proofErr w:type="spellEnd"/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BC429F">
              <w:rPr>
                <w:rFonts w:eastAsia="Calibri"/>
                <w:sz w:val="18"/>
                <w:szCs w:val="18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</w:rPr>
              <w:t>reakcji chemicznej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  <w:u w:val="single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</w:rPr>
              <w:t>etynu</w:t>
            </w:r>
            <w:proofErr w:type="spellEnd"/>
            <w:r w:rsidRPr="00BC429F">
              <w:rPr>
                <w:rFonts w:eastAsia="Calibri"/>
                <w:bCs/>
                <w:spacing w:val="-1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u w:val="single"/>
              </w:rPr>
              <w:t xml:space="preserve"> 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</w:rPr>
              <w:t>opisuje rolę katalizatora w reakcji chemicznej</w:t>
            </w:r>
          </w:p>
          <w:p w:rsidR="000F7CB2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</w:rPr>
              <w:t xml:space="preserve"> fizycznymi </w:t>
            </w: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</w:rPr>
              <w:t>alkanów</w:t>
            </w:r>
            <w:r w:rsidRPr="00CB049E">
              <w:rPr>
                <w:rFonts w:eastAsia="Calibri"/>
                <w:spacing w:val="-1"/>
                <w:sz w:val="18"/>
                <w:szCs w:val="18"/>
              </w:rPr>
              <w:t xml:space="preserve"> 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</w:rPr>
              <w:t>, lotnością, palnością</w:t>
            </w:r>
            <w:r w:rsidRPr="008244BC">
              <w:rPr>
                <w:rFonts w:eastAsia="Calibri"/>
                <w:spacing w:val="-1"/>
                <w:sz w:val="18"/>
                <w:szCs w:val="18"/>
              </w:rPr>
              <w:t>, gęstością, temperaturą topnienia i wrzenia)</w:t>
            </w:r>
            <w:r w:rsidRPr="00CB049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</w:p>
          <w:p w:rsidR="000F7CB2" w:rsidRPr="00A426E8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</w:rPr>
              <w:t>u z węglowodoram</w:t>
            </w:r>
            <w:r w:rsidRPr="00A426E8">
              <w:rPr>
                <w:rFonts w:eastAsia="Calibri"/>
                <w:spacing w:val="-1"/>
                <w:sz w:val="18"/>
                <w:szCs w:val="18"/>
              </w:rPr>
              <w:t>i nasyconymi</w:t>
            </w:r>
          </w:p>
          <w:p w:rsidR="000F7CB2" w:rsidRPr="00A426E8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1"/>
                <w:sz w:val="18"/>
                <w:szCs w:val="18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</w:rPr>
              <w:t>opisuje właściwości i zastosowania polietylenu</w:t>
            </w:r>
          </w:p>
          <w:p w:rsidR="000F7CB2" w:rsidRPr="00CB049E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5"/>
                <w:sz w:val="18"/>
                <w:szCs w:val="18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</w:rPr>
              <w:t>projektuje doświadczenie chemiczne</w:t>
            </w:r>
            <w:r w:rsidRPr="00A426E8">
              <w:rPr>
                <w:rFonts w:eastAsia="Calibri"/>
                <w:b/>
                <w:spacing w:val="-1"/>
                <w:sz w:val="18"/>
                <w:szCs w:val="18"/>
              </w:rPr>
              <w:t xml:space="preserve"> </w:t>
            </w:r>
            <w:r w:rsidRPr="00CB049E">
              <w:rPr>
                <w:rFonts w:eastAsia="Calibri"/>
                <w:b/>
                <w:sz w:val="18"/>
                <w:szCs w:val="18"/>
              </w:rPr>
              <w:t>u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</w:rPr>
              <w:t>możliwiające odróżnie</w:t>
            </w:r>
            <w:r w:rsidRPr="00CB049E">
              <w:rPr>
                <w:rFonts w:eastAsia="Calibri"/>
                <w:b/>
                <w:sz w:val="18"/>
                <w:szCs w:val="18"/>
              </w:rPr>
              <w:t>n</w:t>
            </w:r>
            <w:r w:rsidRPr="00A426E8">
              <w:rPr>
                <w:rFonts w:eastAsia="Calibri"/>
                <w:b/>
                <w:spacing w:val="-2"/>
                <w:sz w:val="18"/>
                <w:szCs w:val="18"/>
              </w:rPr>
              <w:t>ie węglowodorów nasyconych</w:t>
            </w:r>
            <w:r w:rsidRPr="00CB049E">
              <w:rPr>
                <w:rFonts w:eastAsia="Calibri"/>
                <w:b/>
                <w:spacing w:val="-3"/>
                <w:sz w:val="18"/>
                <w:szCs w:val="18"/>
              </w:rPr>
              <w:t xml:space="preserve"> od</w:t>
            </w:r>
            <w:r w:rsidRPr="00CB049E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węglowodorów </w:t>
            </w:r>
            <w:r w:rsidRPr="00CB049E">
              <w:rPr>
                <w:rFonts w:eastAsia="Calibri"/>
                <w:b/>
                <w:spacing w:val="-5"/>
                <w:sz w:val="18"/>
                <w:szCs w:val="18"/>
              </w:rPr>
              <w:t>nienasyconych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doświadczenia chemiczne</w:t>
            </w:r>
          </w:p>
          <w:p w:rsidR="000F7CB2" w:rsidRPr="00BC429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t>wyko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</w:rPr>
              <w:t>nia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</w:rPr>
              <w:t>e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 xml:space="preserve"> z</w:t>
            </w:r>
            <w:r>
              <w:rPr>
                <w:rFonts w:eastAsia="Calibri"/>
                <w:spacing w:val="-3"/>
                <w:sz w:val="18"/>
                <w:szCs w:val="18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węglowodorami</w:t>
            </w:r>
          </w:p>
          <w:p w:rsidR="000F7CB2" w:rsidRPr="00C91BA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b/>
                <w:sz w:val="18"/>
                <w:szCs w:val="18"/>
              </w:rPr>
              <w:t>wyszukuje informacje na temat zastosowa</w:t>
            </w:r>
            <w:r>
              <w:rPr>
                <w:rFonts w:eastAsia="Calibri"/>
                <w:b/>
                <w:sz w:val="18"/>
                <w:szCs w:val="18"/>
              </w:rPr>
              <w:t>ń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alkanów,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</w:rPr>
              <w:t>etenu</w:t>
            </w:r>
            <w:proofErr w:type="spellEnd"/>
            <w:r w:rsidRPr="00BC429F">
              <w:rPr>
                <w:rFonts w:eastAsia="Calibri"/>
                <w:b/>
                <w:sz w:val="18"/>
                <w:szCs w:val="18"/>
              </w:rPr>
              <w:t xml:space="preserve"> i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</w:rPr>
              <w:t>etynu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>; wymienia je</w:t>
            </w:r>
          </w:p>
          <w:p w:rsidR="000F7CB2" w:rsidRPr="00C91BAF" w:rsidRDefault="000F7CB2" w:rsidP="000F7CB2">
            <w:pPr>
              <w:numPr>
                <w:ilvl w:val="0"/>
                <w:numId w:val="33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C91BAF">
              <w:rPr>
                <w:rFonts w:eastAsia="Calibri"/>
                <w:b/>
                <w:sz w:val="18"/>
                <w:szCs w:val="18"/>
              </w:rPr>
              <w:lastRenderedPageBreak/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</w:rPr>
              <w:t xml:space="preserve">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A34674" w:rsidRDefault="000F7CB2" w:rsidP="00BA6952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</w:rPr>
            </w:pPr>
            <w:r w:rsidRPr="00A34674">
              <w:rPr>
                <w:rFonts w:eastAsia="Calibri"/>
                <w:sz w:val="18"/>
                <w:szCs w:val="18"/>
              </w:rPr>
              <w:lastRenderedPageBreak/>
              <w:t>Uczeń:</w:t>
            </w:r>
          </w:p>
          <w:p w:rsidR="000F7CB2" w:rsidRPr="00A34674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analizuje</w:t>
            </w:r>
            <w:r w:rsidRPr="00A34674">
              <w:rPr>
                <w:rFonts w:eastAsia="Calibri"/>
                <w:sz w:val="18"/>
                <w:szCs w:val="18"/>
              </w:rPr>
              <w:t xml:space="preserve"> właściwości </w:t>
            </w:r>
            <w:r w:rsidRPr="00A34674"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0F7CB2" w:rsidRPr="00A34674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</w:rPr>
              <w:t>porównuje właściwości węglowodorów nasyconych i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</w:rPr>
              <w:t>nienasyconych</w:t>
            </w:r>
          </w:p>
          <w:p w:rsidR="000F7CB2" w:rsidRPr="00A34674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</w:rPr>
              <w:t>alkanów</w:t>
            </w:r>
          </w:p>
          <w:p w:rsidR="000F7CB2" w:rsidRPr="00BC429F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1"/>
                <w:sz w:val="18"/>
                <w:szCs w:val="18"/>
              </w:rPr>
              <w:t>opisuje</w:t>
            </w:r>
            <w:r w:rsidRPr="00BC429F">
              <w:rPr>
                <w:rFonts w:eastAsia="Calibri"/>
                <w:spacing w:val="1"/>
                <w:sz w:val="18"/>
                <w:szCs w:val="18"/>
              </w:rPr>
              <w:t xml:space="preserve"> wpływ wiązania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wielokrotnego w</w:t>
            </w:r>
            <w:r>
              <w:rPr>
                <w:rFonts w:eastAsia="Calibri"/>
                <w:spacing w:val="-3"/>
                <w:sz w:val="18"/>
                <w:szCs w:val="18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cząsteczce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węglowodoru na jego</w:t>
            </w:r>
            <w:r>
              <w:rPr>
                <w:rFonts w:eastAsia="Calibri"/>
                <w:sz w:val="18"/>
                <w:szCs w:val="18"/>
              </w:rPr>
              <w:t xml:space="preserve"> reaktywność</w:t>
            </w:r>
          </w:p>
          <w:p w:rsidR="000F7CB2" w:rsidRPr="00BC429F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np.</w:t>
            </w:r>
            <w:r>
              <w:rPr>
                <w:rFonts w:eastAsia="Calibri"/>
                <w:spacing w:val="-2"/>
                <w:sz w:val="18"/>
                <w:szCs w:val="18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wielokrotne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F7CB2" w:rsidRPr="00BC429F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</w:rPr>
              <w:t>projektuje</w:t>
            </w:r>
            <w:r w:rsidRPr="00BC429F">
              <w:rPr>
                <w:rFonts w:eastAsia="Calibri"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</w:rPr>
              <w:t>doświadczenia chemiczne dotyczące węglowodorów</w:t>
            </w:r>
          </w:p>
          <w:p w:rsidR="000F7CB2" w:rsidRPr="00BC429F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5"/>
                <w:sz w:val="18"/>
                <w:szCs w:val="18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</w:rPr>
              <w:t>projektuje i przeprowadz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umożliwiające </w:t>
            </w:r>
            <w:r w:rsidRPr="00BC429F">
              <w:rPr>
                <w:rFonts w:eastAsia="Calibri"/>
                <w:b/>
                <w:sz w:val="18"/>
                <w:szCs w:val="18"/>
              </w:rPr>
              <w:t>odróżni</w:t>
            </w:r>
            <w:r>
              <w:rPr>
                <w:rFonts w:eastAsia="Calibri"/>
                <w:b/>
                <w:sz w:val="18"/>
                <w:szCs w:val="18"/>
              </w:rPr>
              <w:t>enie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</w:rPr>
              <w:t>węglowodor</w:t>
            </w:r>
            <w:r>
              <w:rPr>
                <w:rFonts w:eastAsia="Calibri"/>
                <w:b/>
                <w:spacing w:val="-3"/>
                <w:sz w:val="18"/>
                <w:szCs w:val="18"/>
              </w:rPr>
              <w:t>ów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</w:rPr>
              <w:t xml:space="preserve"> nasycon</w:t>
            </w:r>
            <w:r>
              <w:rPr>
                <w:rFonts w:eastAsia="Calibri"/>
                <w:b/>
                <w:spacing w:val="-3"/>
                <w:sz w:val="18"/>
                <w:szCs w:val="18"/>
              </w:rPr>
              <w:t>ych</w:t>
            </w:r>
            <w:r w:rsidRPr="00BC429F">
              <w:rPr>
                <w:rFonts w:eastAsia="Calibri"/>
                <w:b/>
                <w:spacing w:val="-3"/>
                <w:sz w:val="18"/>
                <w:szCs w:val="18"/>
              </w:rPr>
              <w:t xml:space="preserve"> od</w:t>
            </w:r>
            <w:r w:rsidRPr="00BC429F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 xml:space="preserve">węglowodorów </w:t>
            </w:r>
            <w:r>
              <w:rPr>
                <w:rFonts w:eastAsia="Calibri"/>
                <w:b/>
                <w:spacing w:val="-5"/>
                <w:sz w:val="18"/>
                <w:szCs w:val="18"/>
              </w:rPr>
              <w:t>nienasyconych</w:t>
            </w:r>
          </w:p>
          <w:p w:rsidR="000F7CB2" w:rsidRPr="00BC429F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</w:rPr>
              <w:t>stosuje zdobytą wiedzę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do rozwiązywania zadań obliczeniowych o wysokim stopniu trudności</w:t>
            </w:r>
          </w:p>
          <w:p w:rsidR="000F7CB2" w:rsidRPr="00BC429F" w:rsidRDefault="000F7CB2" w:rsidP="000F7CB2">
            <w:pPr>
              <w:numPr>
                <w:ilvl w:val="0"/>
                <w:numId w:val="34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</w:rPr>
              <w:t>analizuje znaczenie węglowodorów w</w:t>
            </w:r>
            <w:r>
              <w:rPr>
                <w:rFonts w:eastAsia="Calibri"/>
                <w:spacing w:val="-2"/>
                <w:sz w:val="18"/>
                <w:szCs w:val="18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</w:rPr>
              <w:t>życiu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 codziennym</w:t>
            </w:r>
          </w:p>
        </w:tc>
      </w:tr>
    </w:tbl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Pochodne węglowodorów</w:t>
      </w: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0"/>
        <w:gridCol w:w="3686"/>
        <w:gridCol w:w="3685"/>
        <w:gridCol w:w="3300"/>
      </w:tblGrid>
      <w:tr w:rsidR="000F7CB2" w:rsidRPr="0076138E" w:rsidTr="00BA6952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7CB2" w:rsidRPr="0076138E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Ocena dopuszczająca</w:t>
            </w:r>
          </w:p>
          <w:p w:rsidR="000F7CB2" w:rsidRPr="0076138E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7CB2" w:rsidRPr="0076138E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Ocena dostateczna</w:t>
            </w:r>
          </w:p>
          <w:p w:rsidR="000F7CB2" w:rsidRPr="0076138E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7CB2" w:rsidRPr="0076138E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Ocena dobra</w:t>
            </w:r>
          </w:p>
          <w:p w:rsidR="000F7CB2" w:rsidRPr="0076138E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7CB2" w:rsidRPr="0076138E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Ocena bardzo dobra</w:t>
            </w:r>
          </w:p>
          <w:p w:rsidR="000F7CB2" w:rsidRPr="0076138E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[1 + 2 + 3 + 4]</w:t>
            </w:r>
          </w:p>
        </w:tc>
      </w:tr>
      <w:tr w:rsidR="000F7CB2" w:rsidRPr="00401CBC" w:rsidTr="00BA6952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Default="000F7CB2" w:rsidP="00BA6952">
            <w:pPr>
              <w:spacing w:before="240"/>
              <w:ind w:left="102" w:hanging="10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>Uczeń:</w:t>
            </w:r>
          </w:p>
          <w:p w:rsidR="000F7CB2" w:rsidRPr="00D633EF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</w:rPr>
              <w:t xml:space="preserve"> </w:t>
            </w:r>
            <w:r w:rsidRPr="00D633EF">
              <w:rPr>
                <w:rFonts w:eastAsia="Calibri"/>
                <w:spacing w:val="-4"/>
                <w:sz w:val="18"/>
                <w:szCs w:val="18"/>
              </w:rPr>
              <w:t>karboksylowe, estry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 i </w:t>
            </w:r>
            <w:r>
              <w:rPr>
                <w:rFonts w:eastAsia="Calibri"/>
                <w:sz w:val="18"/>
                <w:szCs w:val="18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>funkcyjna)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3"/>
                <w:sz w:val="18"/>
                <w:szCs w:val="18"/>
              </w:rPr>
              <w:lastRenderedPageBreak/>
              <w:t>zalicza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 xml:space="preserve"> daną substancję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organiczną do odpowiedniej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grupy związków</w:t>
            </w:r>
            <w:r w:rsidRPr="0076138E">
              <w:rPr>
                <w:rFonts w:eastAsia="Calibri"/>
                <w:sz w:val="18"/>
                <w:szCs w:val="18"/>
              </w:rPr>
              <w:t xml:space="preserve"> chemicznych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wyjaśnia</w:t>
            </w:r>
            <w:r w:rsidRPr="0076138E">
              <w:rPr>
                <w:rFonts w:eastAsia="Calibri"/>
                <w:sz w:val="18"/>
                <w:szCs w:val="18"/>
              </w:rPr>
              <w:t>, co to jest grupa funkcyjna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z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aznacza grupy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funkcyjne w alkoholach, kwasach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>karboksylowych, estrach,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>aminokwasach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;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>podaje ich nazwy</w:t>
            </w:r>
          </w:p>
          <w:p w:rsidR="000F7CB2" w:rsidRPr="00C80332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>kwasów karboksylowych i estrów</w:t>
            </w:r>
          </w:p>
          <w:p w:rsidR="000F7CB2" w:rsidRPr="005238E9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4"/>
                <w:sz w:val="18"/>
                <w:szCs w:val="18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</w:rPr>
              <w:t xml:space="preserve">dzieli alkohole na 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</w:rPr>
              <w:t>mon</w:t>
            </w:r>
            <w:r>
              <w:rPr>
                <w:rFonts w:eastAsia="Calibri"/>
                <w:b/>
                <w:spacing w:val="-3"/>
                <w:sz w:val="18"/>
                <w:szCs w:val="18"/>
              </w:rPr>
              <w:t>ohydroksylowe</w:t>
            </w:r>
            <w:proofErr w:type="spellEnd"/>
            <w:r>
              <w:rPr>
                <w:rFonts w:eastAsia="Calibri"/>
                <w:b/>
                <w:spacing w:val="-3"/>
                <w:sz w:val="18"/>
                <w:szCs w:val="18"/>
              </w:rPr>
              <w:t xml:space="preserve"> i 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</w:rPr>
              <w:t>polihydroksylowe</w:t>
            </w:r>
            <w:proofErr w:type="spellEnd"/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bCs/>
                <w:spacing w:val="-4"/>
                <w:sz w:val="18"/>
                <w:szCs w:val="18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>z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apisuje wzory sumaryczne i 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, strukturalne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</w:p>
          <w:p w:rsidR="000F7CB2" w:rsidRPr="005238E9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bCs/>
                <w:spacing w:val="-4"/>
                <w:sz w:val="18"/>
                <w:szCs w:val="18"/>
              </w:rPr>
            </w:pPr>
            <w:r>
              <w:rPr>
                <w:rFonts w:eastAsia="Calibri"/>
                <w:spacing w:val="-4"/>
                <w:sz w:val="18"/>
                <w:szCs w:val="18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</w:rPr>
              <w:t>tematyczne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bCs/>
                <w:spacing w:val="-4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</w:rPr>
              <w:t>tworzy nazwy systematyczne</w:t>
            </w:r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</w:rPr>
              <w:t>alkoholi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3CA7">
              <w:rPr>
                <w:rFonts w:eastAsia="Calibri"/>
                <w:b/>
                <w:sz w:val="18"/>
                <w:szCs w:val="18"/>
              </w:rPr>
              <w:t>monohydroksylowych</w:t>
            </w:r>
            <w:proofErr w:type="spellEnd"/>
            <w:r w:rsidRPr="00C83CA7"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 o łańcuchach prostych </w:t>
            </w:r>
            <w:r w:rsidRPr="00C83CA7">
              <w:rPr>
                <w:b/>
                <w:sz w:val="18"/>
                <w:szCs w:val="18"/>
              </w:rPr>
              <w:t>zawiera</w:t>
            </w:r>
            <w:r>
              <w:rPr>
                <w:b/>
                <w:sz w:val="18"/>
                <w:szCs w:val="18"/>
              </w:rPr>
              <w:t>jących do trzech atomów węgla w </w:t>
            </w:r>
            <w:r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</w:rPr>
              <w:t>, podaje zwyczajowe</w:t>
            </w:r>
            <w:r>
              <w:rPr>
                <w:rFonts w:eastAsia="Calibri"/>
                <w:bCs/>
                <w:spacing w:val="-4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</w:rPr>
              <w:t xml:space="preserve">(metanolu, etanolu) 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rysuje wzory </w:t>
            </w:r>
            <w:proofErr w:type="spellStart"/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</w:rPr>
              <w:t>półstrukturalne</w:t>
            </w:r>
            <w:proofErr w:type="spellEnd"/>
            <w:r>
              <w:rPr>
                <w:rFonts w:eastAsia="Calibri"/>
                <w:b/>
                <w:bCs/>
                <w:spacing w:val="-4"/>
                <w:sz w:val="18"/>
                <w:szCs w:val="18"/>
              </w:rPr>
              <w:t xml:space="preserve"> (grupowe)</w:t>
            </w: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</w:rPr>
              <w:t>, strukturalne kwasów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18"/>
                <w:szCs w:val="18"/>
              </w:rPr>
              <w:t>mono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 xml:space="preserve"> o łańcuchach prostych zawierających do dwóch atomów węgla w cząsteczce;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</w:rPr>
              <w:t xml:space="preserve">podaje ich nazwy </w:t>
            </w:r>
            <w:r>
              <w:rPr>
                <w:rFonts w:eastAsia="Calibri"/>
                <w:b/>
                <w:bCs/>
                <w:spacing w:val="-5"/>
                <w:sz w:val="18"/>
                <w:szCs w:val="18"/>
              </w:rPr>
              <w:t xml:space="preserve">systematyczne i 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</w:rPr>
              <w:t>zwyczajowe</w:t>
            </w:r>
            <w:r>
              <w:rPr>
                <w:rFonts w:eastAsia="Calibri"/>
                <w:bCs/>
                <w:spacing w:val="-5"/>
                <w:sz w:val="18"/>
                <w:szCs w:val="18"/>
              </w:rPr>
              <w:t xml:space="preserve"> (kwasu metanowego i kwasu </w:t>
            </w:r>
            <w:r w:rsidRPr="0076138E">
              <w:rPr>
                <w:rFonts w:eastAsia="Calibri"/>
                <w:bCs/>
                <w:spacing w:val="-5"/>
                <w:sz w:val="18"/>
                <w:szCs w:val="18"/>
              </w:rPr>
              <w:t>etanowego)</w:t>
            </w:r>
            <w:r w:rsidRPr="0076138E">
              <w:rPr>
                <w:rFonts w:eastAsia="Calibri"/>
                <w:b/>
                <w:bCs/>
                <w:spacing w:val="-5"/>
                <w:sz w:val="18"/>
                <w:szCs w:val="18"/>
              </w:rPr>
              <w:t xml:space="preserve"> </w:t>
            </w:r>
          </w:p>
          <w:p w:rsidR="000F7CB2" w:rsidRPr="00A426E8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</w:rPr>
              <w:t xml:space="preserve">zaznacza </w:t>
            </w:r>
            <w:r w:rsidRPr="00A2727A">
              <w:rPr>
                <w:rFonts w:eastAsia="Calibri"/>
                <w:spacing w:val="-4"/>
                <w:sz w:val="18"/>
                <w:szCs w:val="18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</w:rPr>
              <w:t xml:space="preserve">karboksylowego </w:t>
            </w:r>
          </w:p>
          <w:p w:rsidR="000F7CB2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</w:rPr>
              <w:t>najw</w:t>
            </w:r>
            <w:r w:rsidRPr="00A2727A">
              <w:rPr>
                <w:rFonts w:eastAsia="Calibri"/>
                <w:sz w:val="18"/>
                <w:szCs w:val="18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</w:rPr>
              <w:t>etanolu</w:t>
            </w:r>
            <w:r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 xml:space="preserve"> i metanowego</w:t>
            </w:r>
          </w:p>
          <w:p w:rsidR="000F7CB2" w:rsidRPr="0085481D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3"/>
                <w:sz w:val="18"/>
                <w:szCs w:val="18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</w:rPr>
              <w:t>zapisuje równanie reakcji spalania metanolu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</w:rPr>
              <w:t>o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</w:rPr>
              <w:t xml:space="preserve">pisuje </w:t>
            </w:r>
            <w:r w:rsidRPr="0076138E">
              <w:rPr>
                <w:rFonts w:eastAsia="Calibri"/>
                <w:b/>
                <w:spacing w:val="-3"/>
                <w:sz w:val="18"/>
                <w:szCs w:val="18"/>
              </w:rPr>
              <w:t xml:space="preserve">podstawowe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</w:rPr>
              <w:t>zastosowania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</w:rPr>
              <w:t>etanolu i kwasu etanowego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7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dzieli kwasy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>karboksylow</w:t>
            </w:r>
            <w:r>
              <w:rPr>
                <w:rFonts w:eastAsia="Calibri"/>
                <w:spacing w:val="-4"/>
                <w:sz w:val="18"/>
                <w:szCs w:val="18"/>
              </w:rPr>
              <w:t>e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 xml:space="preserve"> na nasycone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6138E">
              <w:rPr>
                <w:rFonts w:eastAsia="Calibri"/>
                <w:spacing w:val="-7"/>
                <w:sz w:val="18"/>
                <w:szCs w:val="18"/>
              </w:rPr>
              <w:t>nienasycone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>kwasy tłuszczowe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opisuje </w:t>
            </w:r>
            <w:r w:rsidRPr="0076138E">
              <w:rPr>
                <w:rFonts w:eastAsia="Calibri"/>
                <w:bCs/>
                <w:sz w:val="18"/>
                <w:szCs w:val="18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właściwości długołańcuchowych kwasów karboksylowych </w:t>
            </w:r>
            <w:r w:rsidRPr="0076138E">
              <w:rPr>
                <w:rFonts w:eastAsia="Calibri"/>
                <w:sz w:val="18"/>
                <w:szCs w:val="18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i oleinowego)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</w:rPr>
              <w:t>mydła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</w:rPr>
              <w:lastRenderedPageBreak/>
              <w:t xml:space="preserve">wymienia związki chemiczne, </w:t>
            </w:r>
            <w:r>
              <w:rPr>
                <w:rFonts w:eastAsia="Calibri"/>
                <w:spacing w:val="1"/>
                <w:sz w:val="18"/>
                <w:szCs w:val="18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>estryfikacji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</w:rPr>
              <w:t>estry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estrów w</w:t>
            </w:r>
            <w:r>
              <w:rPr>
                <w:rFonts w:eastAsia="Calibri"/>
                <w:spacing w:val="-1"/>
                <w:sz w:val="18"/>
                <w:szCs w:val="18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przyrodzie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alkoholami (metanol, etanol)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wśród poznanych substancji wskazuje te, które mają szkodliwy wpływ na organizm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>o</w:t>
            </w:r>
            <w:r>
              <w:rPr>
                <w:rFonts w:eastAsia="Calibri"/>
                <w:sz w:val="18"/>
                <w:szCs w:val="18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</w:rPr>
              <w:t>aminokwas</w:t>
            </w:r>
            <w:r>
              <w:rPr>
                <w:rFonts w:eastAsia="Calibri"/>
                <w:sz w:val="18"/>
                <w:szCs w:val="18"/>
              </w:rPr>
              <w:t>ów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</w:t>
            </w:r>
            <w:r w:rsidRPr="0076138E">
              <w:rPr>
                <w:rFonts w:eastAsia="Calibri"/>
                <w:sz w:val="18"/>
                <w:szCs w:val="18"/>
              </w:rPr>
              <w:t>na przykładzie glicyny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  <w:p w:rsidR="000F7CB2" w:rsidRPr="0076138E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>podaje przykłady występowania</w:t>
            </w:r>
            <w:r w:rsidRPr="0076138E">
              <w:rPr>
                <w:rFonts w:eastAsia="Calibri"/>
                <w:sz w:val="18"/>
                <w:szCs w:val="18"/>
              </w:rPr>
              <w:t xml:space="preserve"> aminokwasów</w:t>
            </w:r>
          </w:p>
          <w:p w:rsidR="000F7CB2" w:rsidRPr="00401CBC" w:rsidRDefault="000F7CB2" w:rsidP="000F7CB2">
            <w:pPr>
              <w:numPr>
                <w:ilvl w:val="0"/>
                <w:numId w:val="36"/>
              </w:numPr>
              <w:spacing w:after="0" w:line="240" w:lineRule="auto"/>
              <w:ind w:left="142" w:hanging="142"/>
              <w:rPr>
                <w:rFonts w:eastAsia="Calibri"/>
              </w:rPr>
            </w:pPr>
            <w:r w:rsidRPr="0076138E">
              <w:rPr>
                <w:rFonts w:eastAsia="Calibri"/>
                <w:sz w:val="18"/>
                <w:szCs w:val="18"/>
              </w:rPr>
              <w:t xml:space="preserve">wymienia najważniejsze zastosowania poznanych związków chemicznych (np. etanol, kwas etanowy, </w:t>
            </w:r>
            <w:r>
              <w:rPr>
                <w:rFonts w:eastAsia="Calibri"/>
                <w:sz w:val="18"/>
                <w:szCs w:val="18"/>
              </w:rPr>
              <w:t xml:space="preserve">kwas </w:t>
            </w:r>
            <w:r w:rsidRPr="0076138E">
              <w:rPr>
                <w:rFonts w:eastAsia="Calibri"/>
                <w:sz w:val="18"/>
                <w:szCs w:val="18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401CBC" w:rsidRDefault="000F7CB2" w:rsidP="00BA6952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0F7CB2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zapisuje nazwy i wzory omawianych grup funkcyjnych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wyjaśnia, co to są alkohole </w:t>
            </w:r>
            <w:proofErr w:type="spellStart"/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polihydroksylowe</w:t>
            </w:r>
            <w:proofErr w:type="spellEnd"/>
          </w:p>
          <w:p w:rsidR="000F7CB2" w:rsidRPr="005238E9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</w:rPr>
              <w:t>zapisuje wzory i podaje</w:t>
            </w:r>
            <w:r w:rsidRPr="005238E9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 xml:space="preserve">nazwy alkoholi </w:t>
            </w:r>
            <w:proofErr w:type="spellStart"/>
            <w:r w:rsidRPr="005238E9">
              <w:rPr>
                <w:b/>
                <w:sz w:val="18"/>
                <w:szCs w:val="18"/>
              </w:rPr>
              <w:t>monohydroksylowych</w:t>
            </w:r>
            <w:proofErr w:type="spellEnd"/>
            <w:r w:rsidRPr="005238E9">
              <w:rPr>
                <w:b/>
                <w:sz w:val="18"/>
                <w:szCs w:val="18"/>
              </w:rPr>
              <w:t xml:space="preserve"> o łańcuchach prostych (zawiera</w:t>
            </w:r>
            <w:r>
              <w:rPr>
                <w:b/>
                <w:sz w:val="18"/>
                <w:szCs w:val="18"/>
              </w:rPr>
              <w:t>jących do pięciu atomów węgla w </w:t>
            </w:r>
            <w:r w:rsidRPr="005238E9">
              <w:rPr>
                <w:b/>
                <w:sz w:val="18"/>
                <w:szCs w:val="18"/>
              </w:rPr>
              <w:t>cząsteczce)</w:t>
            </w:r>
          </w:p>
          <w:p w:rsidR="000F7CB2" w:rsidRPr="00251B50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lastRenderedPageBreak/>
              <w:t>zapisuje wzory sumaryczny i </w:t>
            </w:r>
            <w:proofErr w:type="spellStart"/>
            <w:r w:rsidRPr="00251B50">
              <w:rPr>
                <w:b/>
                <w:sz w:val="18"/>
                <w:szCs w:val="18"/>
              </w:rPr>
              <w:t>półstrukturalny</w:t>
            </w:r>
            <w:proofErr w:type="spellEnd"/>
            <w:r w:rsidRPr="00251B50">
              <w:rPr>
                <w:b/>
                <w:sz w:val="18"/>
                <w:szCs w:val="18"/>
              </w:rPr>
              <w:t xml:space="preserve"> (grupowy)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B50">
              <w:rPr>
                <w:rFonts w:eastAsia="Calibri"/>
                <w:b/>
                <w:bCs/>
                <w:color w:val="000000"/>
                <w:sz w:val="18"/>
                <w:szCs w:val="18"/>
              </w:rPr>
              <w:t>propano-1,2,3-triolu (glicerolu)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szeregi homologiczne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podaje odczyn roztworu alkoholu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opisuje fermentację alkoholową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</w:rPr>
              <w:t>etanolu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podaje przykłady kwasów organicznych występujących w przyrodzie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(np. kwasy: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wymienia ich zastosowania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(do pięciu atomów węgla w cząsteczce) 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0F7CB2" w:rsidRPr="0085481D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mrówkowego) i etanowego (octowego)</w:t>
            </w:r>
          </w:p>
          <w:p w:rsidR="000F7CB2" w:rsidRPr="0085481D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0F7CB2" w:rsidRPr="007B0361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o</w:t>
            </w:r>
            <w:r>
              <w:rPr>
                <w:rFonts w:eastAsia="Calibri"/>
                <w:color w:val="000000"/>
                <w:sz w:val="18"/>
                <w:szCs w:val="18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karboksylowych</w:t>
            </w:r>
          </w:p>
          <w:p w:rsidR="000F7CB2" w:rsidRPr="007B0361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0F7CB2" w:rsidRPr="00060D9A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spalania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 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dysocjacji jonowej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o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 z</w:t>
            </w:r>
            <w:r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metalami, tlenkami metali i</w:t>
            </w:r>
            <w:r>
              <w:rPr>
                <w:rFonts w:eastAsia="Calibri"/>
                <w:b/>
                <w:bCs/>
                <w:sz w:val="18"/>
                <w:szCs w:val="18"/>
              </w:rPr>
              <w:t> wodorotlenkami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od kwasów metanowego i etanowego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podaje nazwy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kwasów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karboksylowych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(przykłady)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zapisuje wzory sumaryczne kwasów</w:t>
            </w:r>
            <w:r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>stearynowego i oleinowego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wyjaśnia, jak można</w:t>
            </w:r>
            <w:r w:rsidRPr="00401CBC">
              <w:rPr>
                <w:rFonts w:eastAsia="Calibri"/>
                <w:color w:val="000000"/>
                <w:sz w:val="18"/>
                <w:szCs w:val="18"/>
              </w:rPr>
              <w:t xml:space="preserve"> doświadczalnie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udowodnić, że dany kwas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 jest kwasem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</w:rPr>
              <w:t>nienasyconym</w:t>
            </w:r>
          </w:p>
          <w:p w:rsidR="000F7CB2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podaje przykłady estrów</w:t>
            </w:r>
          </w:p>
          <w:p w:rsidR="000F7CB2" w:rsidRPr="00C90707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  <w:t>wyjaśnia, na czym polega reakcja estryfikacji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lastRenderedPageBreak/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</w:rPr>
              <w:t>(proste przykłady)</w:t>
            </w:r>
          </w:p>
          <w:p w:rsidR="000F7CB2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(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)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</w:rPr>
              <w:t>zapisuje równania reakcji otrzymywania estru (proste przykłady, np. octanu metylu)</w:t>
            </w:r>
          </w:p>
          <w:p w:rsidR="000F7CB2" w:rsidRPr="00C90707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</w:rPr>
              <w:t>etylu</w:t>
            </w:r>
          </w:p>
          <w:p w:rsidR="000F7CB2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</w:rPr>
              <w:t>opisuje negatywne skutki działania etanolu na organizm</w:t>
            </w:r>
          </w:p>
          <w:p w:rsidR="000F7CB2" w:rsidRPr="00251B50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0F7CB2" w:rsidRPr="00401CBC" w:rsidRDefault="000F7CB2" w:rsidP="000F7CB2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</w:rPr>
              <w:t xml:space="preserve"> z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401CBC" w:rsidRDefault="000F7CB2" w:rsidP="00BA6952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wyjaśnia, dlaczego alkohol etylowy 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odczyn obojętny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glicerolu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spalania alkoholi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 xml:space="preserve">podaje nazwy zwyczajowe i systematyczne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alkoholi i </w:t>
            </w:r>
            <w:r w:rsidRPr="00401CBC">
              <w:rPr>
                <w:rFonts w:eastAsia="Calibri"/>
                <w:b/>
                <w:bCs/>
                <w:sz w:val="18"/>
                <w:szCs w:val="18"/>
              </w:rPr>
              <w:t>kwasów karboksylowych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lastRenderedPageBreak/>
              <w:t xml:space="preserve">wyjaśnia, dlaczego 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tłuszczowymi</w:t>
            </w:r>
          </w:p>
          <w:p w:rsidR="000F7CB2" w:rsidRPr="0085481D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organicznych 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nieorganicznych</w:t>
            </w:r>
          </w:p>
          <w:p w:rsidR="000F7CB2" w:rsidRPr="0085481D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karboksylowych</w:t>
            </w:r>
          </w:p>
          <w:p w:rsidR="000F7CB2" w:rsidRPr="006E7AE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opisuje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proces fermentacji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octowej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dzieli kwasy karboksylowe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za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pisuje równania reakcji</w:t>
            </w:r>
            <w:r w:rsidRPr="00401CBC">
              <w:rPr>
                <w:rFonts w:eastAsia="Calibri"/>
                <w:sz w:val="18"/>
                <w:szCs w:val="18"/>
              </w:rPr>
              <w:t xml:space="preserve"> chemicznych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</w:rPr>
              <w:t xml:space="preserve"> kwasów karboksylowych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organicznych</w:t>
            </w:r>
          </w:p>
          <w:p w:rsidR="000F7CB2" w:rsidRPr="00607B58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oleinowego</w:t>
            </w:r>
          </w:p>
          <w:p w:rsidR="000F7CB2" w:rsidRPr="00607B58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 xml:space="preserve">kwasów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projektuje doświadczenie chemiczne umożliwiające odróżnienie kwas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oleinowego od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palmitynowego lub stearynowego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zapisuje równania reakcji chemicznych prostych kwasów karboksylowych z alkoholami </w:t>
            </w:r>
            <w:proofErr w:type="spellStart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monohydroksylowymi</w:t>
            </w:r>
            <w:proofErr w:type="spellEnd"/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otrzymywania podanych estrów</w:t>
            </w:r>
          </w:p>
          <w:p w:rsidR="000F7CB2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tworzy wzory estrów na podstawie nazw kwasów i alkoholi</w:t>
            </w:r>
          </w:p>
          <w:p w:rsidR="000F7CB2" w:rsidRPr="0085481D" w:rsidRDefault="000F7CB2" w:rsidP="000F7CB2">
            <w:pPr>
              <w:pStyle w:val="Tekstkomentarza"/>
              <w:numPr>
                <w:ilvl w:val="0"/>
                <w:numId w:val="3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0F7CB2" w:rsidRPr="0085481D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</w:rPr>
              <w:t>zapisuje wz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</w:rPr>
              <w:t>r poznan</w:t>
            </w: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ego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</w:rPr>
              <w:t>aminokwas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u</w:t>
            </w:r>
          </w:p>
          <w:p w:rsidR="000F7CB2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opisuje budowę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oraz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aminokwasów na przykładzie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kwasu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aminooctowego</w:t>
            </w:r>
            <w:proofErr w:type="spellEnd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glicyny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)</w:t>
            </w:r>
          </w:p>
          <w:p w:rsidR="000F7CB2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omawianych związków chemicznych</w:t>
            </w:r>
          </w:p>
          <w:p w:rsidR="000F7CB2" w:rsidRPr="006E7AE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F41C1E">
              <w:rPr>
                <w:rFonts w:eastAsia="Calibri"/>
                <w:b/>
                <w:sz w:val="18"/>
                <w:szCs w:val="18"/>
              </w:rPr>
              <w:lastRenderedPageBreak/>
              <w:t>wymienia zastosowania</w:t>
            </w:r>
            <w:r>
              <w:rPr>
                <w:rFonts w:eastAsia="Calibri"/>
                <w:b/>
                <w:sz w:val="18"/>
                <w:szCs w:val="18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</w:rPr>
              <w:t xml:space="preserve"> metanolu, etanolu, glicerolu,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</w:rPr>
              <w:t>metanowego, kwasu octowego</w:t>
            </w:r>
          </w:p>
          <w:p w:rsidR="000F7CB2" w:rsidRPr="00251B50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0F7CB2" w:rsidRPr="00401CBC" w:rsidRDefault="000F7CB2" w:rsidP="000F7CB2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CB2" w:rsidRPr="00401CBC" w:rsidRDefault="000F7CB2" w:rsidP="00BA6952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0F7CB2" w:rsidRPr="007B0361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</w:rPr>
              <w:t>podanego tematu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z działu </w:t>
            </w:r>
            <w:r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opisuje doświadczenia</w:t>
            </w:r>
            <w:r w:rsidRPr="00401CBC">
              <w:rPr>
                <w:rFonts w:eastAsia="Calibri"/>
                <w:color w:val="000000"/>
                <w:sz w:val="18"/>
                <w:szCs w:val="18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</w:rPr>
              <w:t>e (schemat, obserwacje, wniosek)</w:t>
            </w:r>
          </w:p>
          <w:p w:rsidR="000F7CB2" w:rsidRPr="0004395F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doświadczenia chemiczne do działu </w:t>
            </w:r>
            <w:r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lastRenderedPageBreak/>
              <w:t xml:space="preserve">zapisuje wzory </w:t>
            </w:r>
            <w:r>
              <w:rPr>
                <w:rFonts w:eastAsia="Calibri"/>
                <w:color w:val="000000"/>
                <w:sz w:val="18"/>
                <w:szCs w:val="18"/>
              </w:rPr>
              <w:t>poda</w:t>
            </w:r>
            <w:r w:rsidRPr="00401CBC">
              <w:rPr>
                <w:rFonts w:eastAsia="Calibri"/>
                <w:color w:val="000000"/>
                <w:sz w:val="18"/>
                <w:szCs w:val="18"/>
              </w:rPr>
              <w:t>nych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</w:rPr>
              <w:t xml:space="preserve"> karboksylowych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sz w:val="18"/>
                <w:szCs w:val="18"/>
              </w:rPr>
              <w:t xml:space="preserve">zapisuje równania reakcji chemicznych alkoholi, kwasów karboksylowych o wyższym stopniu trudności (np. więcej niż </w:t>
            </w:r>
            <w:r>
              <w:rPr>
                <w:rFonts w:eastAsia="Calibri"/>
                <w:sz w:val="18"/>
                <w:szCs w:val="18"/>
              </w:rPr>
              <w:t>pięć</w:t>
            </w:r>
            <w:r w:rsidRPr="00401CBC">
              <w:rPr>
                <w:rFonts w:eastAsia="Calibri"/>
                <w:sz w:val="18"/>
                <w:szCs w:val="18"/>
              </w:rPr>
              <w:t xml:space="preserve"> atomów węgla w cząsteczce) 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sz w:val="18"/>
                <w:szCs w:val="18"/>
              </w:rPr>
              <w:t>wyjaśnia zależność między długością łańcucha węglowego a stanem skupienia i reaktywnością alkoholi oraz kwasów karboksylowych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sz w:val="18"/>
                <w:szCs w:val="18"/>
              </w:rPr>
              <w:t>zapisuje równania reakcji otrzymywania estru o podanej nazwie lub podanym wzorze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planuje i przeprowadza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pozwalające otrzymać ester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 o podanej nazwie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estrów w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</w:rPr>
              <w:t>ich zastosowań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</w:rPr>
              <w:t xml:space="preserve"> chemicznej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identyfikuje poznane substancje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</w:rPr>
              <w:t>estryfikacji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estryfikacji a reakcją zobojętniania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w 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formach: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i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</w:rPr>
              <w:t>skróconej jonowej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</w:rPr>
              <w:t>w cząsteczce aminokwasu</w:t>
            </w:r>
          </w:p>
          <w:p w:rsidR="000F7CB2" w:rsidRPr="0049688A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>za</w:t>
            </w:r>
            <w:r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>p</w:t>
            </w:r>
            <w:r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>uje równanie kondensacji dwóch cząsteczek glicyny</w:t>
            </w:r>
          </w:p>
          <w:p w:rsidR="000F7CB2" w:rsidRPr="007B0361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</w:rPr>
              <w:t>opisuje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mechanizm powstawania </w:t>
            </w:r>
            <w:r w:rsidRPr="007B0361">
              <w:rPr>
                <w:rFonts w:eastAsia="Calibri"/>
                <w:color w:val="000000"/>
                <w:spacing w:val="-1"/>
                <w:sz w:val="18"/>
                <w:szCs w:val="18"/>
              </w:rPr>
              <w:t>wiązania peptydowego</w:t>
            </w:r>
          </w:p>
          <w:p w:rsidR="000F7CB2" w:rsidRPr="00401CBC" w:rsidRDefault="000F7CB2" w:rsidP="000F7CB2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B0361">
              <w:rPr>
                <w:sz w:val="18"/>
                <w:szCs w:val="18"/>
              </w:rPr>
              <w:t xml:space="preserve">ozwiązuje zadania dotyczące pochodnych węglowodorów </w:t>
            </w:r>
            <w:r>
              <w:rPr>
                <w:sz w:val="18"/>
                <w:szCs w:val="18"/>
              </w:rPr>
              <w:t>(</w:t>
            </w:r>
            <w:r w:rsidRPr="007B0361">
              <w:rPr>
                <w:sz w:val="18"/>
                <w:szCs w:val="18"/>
              </w:rPr>
              <w:t>o dużym stopniu trudności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Substancje o znaczeniu biologicznym</w:t>
      </w:r>
    </w:p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W w:w="146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3685"/>
        <w:gridCol w:w="3285"/>
      </w:tblGrid>
      <w:tr w:rsidR="000F7CB2" w:rsidRPr="00401CBC" w:rsidTr="00BA6952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7CB2" w:rsidRPr="00401CBC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Ocena dopuszczająca</w:t>
            </w:r>
          </w:p>
          <w:p w:rsidR="000F7CB2" w:rsidRPr="00401CBC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7CB2" w:rsidRPr="00401CBC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Ocena dostateczna</w:t>
            </w:r>
          </w:p>
          <w:p w:rsidR="000F7CB2" w:rsidRPr="00401CBC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7CB2" w:rsidRPr="00401CBC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Ocena dobra</w:t>
            </w:r>
          </w:p>
          <w:p w:rsidR="000F7CB2" w:rsidRPr="00401CBC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7CB2" w:rsidRPr="00401CBC" w:rsidRDefault="000F7CB2" w:rsidP="00BA6952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Ocena bardzo dobra</w:t>
            </w:r>
          </w:p>
          <w:p w:rsidR="000F7CB2" w:rsidRPr="00401CBC" w:rsidRDefault="000F7CB2" w:rsidP="00BA6952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</w:rPr>
              <w:t>[1 + 2 + 3 + 4]</w:t>
            </w:r>
          </w:p>
        </w:tc>
      </w:tr>
      <w:tr w:rsidR="000F7CB2" w:rsidRPr="0076138E" w:rsidTr="00BA6952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CB2" w:rsidRPr="0076138E" w:rsidRDefault="000F7CB2" w:rsidP="00BA6952">
            <w:pPr>
              <w:spacing w:before="240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>Uczeń: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 xml:space="preserve">żywności </w:t>
            </w:r>
            <w:r>
              <w:rPr>
                <w:rFonts w:eastAsia="Calibri"/>
                <w:spacing w:val="-2"/>
                <w:sz w:val="18"/>
                <w:szCs w:val="18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 miejsc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ich występowania</w:t>
            </w:r>
          </w:p>
          <w:p w:rsidR="000F7CB2" w:rsidRPr="00F77AA8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chemiczne, </w:t>
            </w:r>
            <w:r w:rsidRPr="00F77AA8">
              <w:rPr>
                <w:b/>
                <w:sz w:val="18"/>
                <w:szCs w:val="18"/>
              </w:rPr>
              <w:t>których atomy wchodzą w skład cząsteczek</w:t>
            </w:r>
            <w:r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</w:rPr>
              <w:t>, cukrów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(węglowodanów)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 w:rsidRPr="00F77AA8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</w:rPr>
              <w:t>białek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>
              <w:rPr>
                <w:b/>
                <w:bCs/>
                <w:sz w:val="18"/>
                <w:szCs w:val="18"/>
              </w:rPr>
              <w:t xml:space="preserve"> i</w:t>
            </w:r>
            <w:r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lastRenderedPageBreak/>
              <w:t>wymienia rodzaje białek</w:t>
            </w:r>
          </w:p>
          <w:p w:rsidR="000F7CB2" w:rsidRPr="00DF3BA5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C16373">
              <w:rPr>
                <w:spacing w:val="-1"/>
                <w:sz w:val="18"/>
                <w:szCs w:val="18"/>
              </w:rPr>
              <w:t>(sacharydy)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>jako związki chemiczne powstające z aminokwasów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>wymienia przykłady</w:t>
            </w:r>
            <w:r>
              <w:rPr>
                <w:rFonts w:eastAsia="Calibri"/>
                <w:spacing w:val="-1"/>
                <w:sz w:val="18"/>
                <w:szCs w:val="18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</w:rPr>
              <w:t xml:space="preserve"> sacharydów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białek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wyjaśnia</w:t>
            </w:r>
            <w:r w:rsidRPr="0076138E">
              <w:rPr>
                <w:rFonts w:eastAsia="Calibri"/>
                <w:sz w:val="18"/>
                <w:szCs w:val="18"/>
              </w:rPr>
              <w:t>, co to są węglowodany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wymienia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występowani</w:t>
            </w:r>
            <w:r>
              <w:rPr>
                <w:rFonts w:eastAsia="Calibri"/>
                <w:b/>
                <w:bCs/>
                <w:sz w:val="18"/>
                <w:szCs w:val="18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celulozy i</w:t>
            </w:r>
            <w:r>
              <w:rPr>
                <w:rFonts w:eastAsia="Calibri"/>
                <w:b/>
                <w:bCs/>
                <w:sz w:val="18"/>
                <w:szCs w:val="18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>skrobi w przyrodzie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</w:rPr>
              <w:t>glukozy i fruktozy,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</w:rPr>
              <w:t>celulozy</w:t>
            </w:r>
          </w:p>
          <w:p w:rsidR="000F7CB2" w:rsidRPr="00B67E00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</w:rPr>
              <w:t>poznanych cukrów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</w:t>
            </w:r>
            <w:r w:rsidRPr="0076138E">
              <w:rPr>
                <w:rFonts w:eastAsia="Calibri"/>
                <w:sz w:val="18"/>
                <w:szCs w:val="18"/>
              </w:rPr>
              <w:t xml:space="preserve"> najważniejsze właściwości omawianych związków chemicznych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>definiuje pojęcia</w:t>
            </w:r>
            <w:r>
              <w:rPr>
                <w:rFonts w:eastAsia="Calibri"/>
                <w:sz w:val="18"/>
                <w:szCs w:val="18"/>
              </w:rPr>
              <w:t>: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</w:rPr>
              <w:t>koagulacja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</w:rPr>
              <w:t>żel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, </w:t>
            </w:r>
            <w:r w:rsidRPr="006F608A">
              <w:rPr>
                <w:rFonts w:eastAsia="Calibri"/>
                <w:i/>
                <w:spacing w:val="-4"/>
                <w:sz w:val="18"/>
                <w:szCs w:val="18"/>
              </w:rPr>
              <w:t>zol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</w:rPr>
              <w:t>denaturację białek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</w:rPr>
              <w:t>podaje reakcj</w:t>
            </w:r>
            <w:r>
              <w:rPr>
                <w:rFonts w:eastAsia="Calibri"/>
                <w:spacing w:val="-3"/>
                <w:sz w:val="18"/>
                <w:szCs w:val="18"/>
              </w:rPr>
              <w:t>e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 xml:space="preserve"> charakterystyczn</w:t>
            </w:r>
            <w:r>
              <w:rPr>
                <w:rFonts w:eastAsia="Calibri"/>
                <w:spacing w:val="-3"/>
                <w:sz w:val="18"/>
                <w:szCs w:val="18"/>
              </w:rPr>
              <w:t>e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białek i skrobi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</w:rPr>
              <w:t xml:space="preserve"> witamin i mikroelementów dla </w:t>
            </w:r>
            <w:r>
              <w:rPr>
                <w:rFonts w:eastAsia="Calibri"/>
                <w:spacing w:val="-1"/>
                <w:sz w:val="18"/>
                <w:szCs w:val="18"/>
              </w:rPr>
              <w:t>organizmu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wyjaśnia</w:t>
            </w:r>
            <w:r w:rsidRPr="0076138E">
              <w:rPr>
                <w:rFonts w:eastAsia="Calibri"/>
                <w:sz w:val="18"/>
                <w:szCs w:val="18"/>
              </w:rPr>
              <w:t xml:space="preserve">, co to są związki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;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wymienia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ich przykłady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</w:rPr>
              <w:t xml:space="preserve">wymienia funkcje podstawowych składników </w:t>
            </w:r>
            <w:r>
              <w:rPr>
                <w:rFonts w:eastAsia="Calibri"/>
                <w:spacing w:val="-2"/>
                <w:sz w:val="18"/>
                <w:szCs w:val="18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CB2" w:rsidRPr="0076138E" w:rsidRDefault="000F7CB2" w:rsidP="00BA6952">
            <w:pPr>
              <w:spacing w:before="240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</w:rPr>
              <w:lastRenderedPageBreak/>
              <w:t>Uczeń: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</w:rPr>
              <w:t xml:space="preserve">wyjaśnia rolę składników </w:t>
            </w:r>
            <w:r>
              <w:rPr>
                <w:rFonts w:eastAsia="Calibri"/>
                <w:spacing w:val="-3"/>
                <w:sz w:val="18"/>
                <w:szCs w:val="18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 xml:space="preserve"> w</w:t>
            </w:r>
            <w:r>
              <w:rPr>
                <w:rFonts w:eastAsia="Calibri"/>
                <w:spacing w:val="-3"/>
                <w:sz w:val="18"/>
                <w:szCs w:val="18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>prawidłowym funkcjonowaniu organizmu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b/>
                <w:sz w:val="18"/>
                <w:szCs w:val="18"/>
              </w:rPr>
              <w:t>opisuje budowę cząsteczki tłuszczu jako estru glicerolu i kwasów tłuszczowych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opisuje wybrane właściwości fizyczne tłuszczów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>bromową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4"/>
                <w:sz w:val="18"/>
                <w:szCs w:val="18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</w:rPr>
              <w:t>nasyconych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lastRenderedPageBreak/>
              <w:t>opisuje właściwości białek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wymienia czynniki powodujące koagulację białek</w:t>
            </w:r>
          </w:p>
          <w:p w:rsidR="000F7CB2" w:rsidRPr="007B0361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opisuje właściwości fizyczne</w:t>
            </w:r>
            <w:r>
              <w:rPr>
                <w:rFonts w:eastAsia="Calibri"/>
                <w:b/>
                <w:bCs/>
                <w:sz w:val="18"/>
                <w:szCs w:val="18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glukozy,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>sacharozy, skrobi i celulozy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</w:rPr>
              <w:t>glukozy, fruktozy, sacharozy, skrobi i celulozy)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Cs/>
                <w:sz w:val="18"/>
                <w:szCs w:val="18"/>
              </w:rPr>
              <w:t>za pomocą wzorów sumarycznych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opisuje</w:t>
            </w:r>
            <w:r w:rsidRPr="0076138E">
              <w:rPr>
                <w:rFonts w:eastAsia="Calibri"/>
                <w:sz w:val="18"/>
                <w:szCs w:val="18"/>
              </w:rPr>
              <w:t xml:space="preserve"> przebieg reakcji </w:t>
            </w:r>
            <w:r>
              <w:rPr>
                <w:rFonts w:eastAsia="Calibri"/>
                <w:sz w:val="18"/>
                <w:szCs w:val="18"/>
              </w:rPr>
              <w:t xml:space="preserve">chemicznej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skrobi</w:t>
            </w:r>
            <w:r>
              <w:rPr>
                <w:rFonts w:eastAsia="Calibri"/>
                <w:spacing w:val="-1"/>
                <w:sz w:val="18"/>
                <w:szCs w:val="18"/>
              </w:rPr>
              <w:t xml:space="preserve"> z wodą</w:t>
            </w:r>
          </w:p>
          <w:p w:rsidR="000F7CB2" w:rsidRPr="00B67E00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B67E00">
              <w:rPr>
                <w:rFonts w:eastAsia="Calibri"/>
                <w:bCs/>
                <w:sz w:val="18"/>
                <w:szCs w:val="18"/>
              </w:rPr>
              <w:t>wyk</w:t>
            </w:r>
            <w:r>
              <w:rPr>
                <w:rFonts w:eastAsia="Calibri"/>
                <w:bCs/>
                <w:sz w:val="18"/>
                <w:szCs w:val="18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CB2" w:rsidRPr="0076138E" w:rsidRDefault="000F7CB2" w:rsidP="00BA6952">
            <w:pPr>
              <w:spacing w:before="240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lastRenderedPageBreak/>
              <w:t>Uczeń: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>podaje wzór ogólny tłuszczów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i 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ciekłych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odbarwia wodę bromową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>jako związki chemiczne powstające w wyniku kondensacji aminokwasów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Pr="00B67E00">
              <w:rPr>
                <w:i/>
                <w:spacing w:val="-2"/>
                <w:sz w:val="18"/>
                <w:szCs w:val="18"/>
              </w:rPr>
              <w:t>peptydy</w:t>
            </w:r>
            <w:r w:rsidRPr="00B67E00"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>
              <w:rPr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0F7CB2" w:rsidRPr="001C784F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lastRenderedPageBreak/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0F7CB2" w:rsidRPr="007B0361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1C784F">
              <w:rPr>
                <w:rFonts w:eastAsia="Calibri"/>
                <w:sz w:val="18"/>
                <w:szCs w:val="18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</w:rPr>
              <w:t xml:space="preserve">sacharoza jest </w:t>
            </w:r>
            <w:proofErr w:type="spellStart"/>
            <w:r w:rsidRPr="001C784F">
              <w:rPr>
                <w:rFonts w:eastAsia="Calibri"/>
                <w:spacing w:val="-4"/>
                <w:sz w:val="18"/>
                <w:szCs w:val="18"/>
              </w:rPr>
              <w:t>disacharydem</w:t>
            </w:r>
            <w:proofErr w:type="spellEnd"/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</w:rPr>
              <w:t>wymienia różnice we właściwościach fizycznych skrobi i celulozy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</w:rPr>
              <w:t xml:space="preserve"> reakcji sacharydów</w:t>
            </w:r>
            <w:r>
              <w:rPr>
                <w:rFonts w:eastAsia="Calibri"/>
                <w:sz w:val="18"/>
                <w:szCs w:val="18"/>
              </w:rPr>
              <w:t xml:space="preserve"> z wodą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</w:rPr>
              <w:t>peptydowe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projektuje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i przeprowadza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doświadczenie chemiczne umożliwiające odróżnienie tłuszczu nienasyconego od </w:t>
            </w:r>
            <w:r>
              <w:rPr>
                <w:rFonts w:eastAsia="Calibri"/>
                <w:b/>
                <w:bCs/>
                <w:spacing w:val="-1"/>
                <w:sz w:val="18"/>
                <w:szCs w:val="18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</w:rPr>
              <w:t>nasyconego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b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</w:rPr>
              <w:t>stężonego roztworu kwasu azotowego(V)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</w:rPr>
              <w:t>planuje doświadczenia chemiczne umożliwiające badanie właściwości omawianych związków chemicznych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</w:rPr>
              <w:t>opisuje przeprowadz</w:t>
            </w:r>
            <w:r>
              <w:rPr>
                <w:rFonts w:eastAsia="Calibri"/>
                <w:spacing w:val="-2"/>
                <w:sz w:val="18"/>
                <w:szCs w:val="18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>ne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>doświadczenia chemiczne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</w:rPr>
              <w:t xml:space="preserve"> i</w:t>
            </w:r>
            <w:r w:rsidRPr="00F03C31">
              <w:rPr>
                <w:rFonts w:eastAsia="Calibri"/>
                <w:spacing w:val="-3"/>
                <w:sz w:val="18"/>
                <w:szCs w:val="18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CB2" w:rsidRPr="0076138E" w:rsidRDefault="000F7CB2" w:rsidP="00BA6952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lastRenderedPageBreak/>
              <w:t>Uczeń:</w:t>
            </w:r>
            <w:r>
              <w:rPr>
                <w:rFonts w:eastAsia="Calibri"/>
                <w:sz w:val="18"/>
                <w:szCs w:val="18"/>
              </w:rPr>
              <w:tab/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</w:rPr>
              <w:t xml:space="preserve">podaje wzór </w:t>
            </w:r>
            <w:proofErr w:type="spellStart"/>
            <w:r w:rsidRPr="0076138E">
              <w:rPr>
                <w:rFonts w:eastAsia="Calibri"/>
                <w:spacing w:val="-1"/>
                <w:sz w:val="18"/>
                <w:szCs w:val="18"/>
              </w:rPr>
              <w:t>tristearynianu</w:t>
            </w:r>
            <w:proofErr w:type="spellEnd"/>
            <w:r w:rsidRPr="0076138E">
              <w:rPr>
                <w:rFonts w:eastAsia="Calibri"/>
                <w:spacing w:val="-1"/>
                <w:sz w:val="18"/>
                <w:szCs w:val="18"/>
              </w:rPr>
              <w:t xml:space="preserve"> glicerolu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projektuje i </w:t>
            </w:r>
            <w:r>
              <w:rPr>
                <w:rFonts w:eastAsia="Calibri"/>
                <w:b/>
                <w:bCs/>
                <w:sz w:val="18"/>
                <w:szCs w:val="18"/>
              </w:rPr>
              <w:t>przeprowadza</w:t>
            </w:r>
            <w:r w:rsidRPr="0076138E">
              <w:rPr>
                <w:rFonts w:eastAsia="Calibri"/>
                <w:b/>
                <w:bCs/>
                <w:sz w:val="18"/>
                <w:szCs w:val="18"/>
              </w:rPr>
              <w:t xml:space="preserve">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</w:rPr>
              <w:t>wykrycie białka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wyjaśnia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, na czym polega wysalanie biał</w:t>
            </w:r>
            <w:r>
              <w:rPr>
                <w:rFonts w:eastAsia="Calibri"/>
                <w:spacing w:val="-1"/>
                <w:sz w:val="18"/>
                <w:szCs w:val="18"/>
              </w:rPr>
              <w:t>e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k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</w:rPr>
              <w:t>wyjaśnia, dlaczego skrobia i celuloza są polisacharydami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>wyjaśnia, co to są dekstryny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t xml:space="preserve">omawia </w:t>
            </w:r>
            <w:r>
              <w:rPr>
                <w:rFonts w:eastAsia="Calibri"/>
                <w:sz w:val="18"/>
                <w:szCs w:val="18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</w:rPr>
              <w:t>skrobi</w:t>
            </w:r>
            <w:r>
              <w:rPr>
                <w:rFonts w:eastAsia="Calibri"/>
                <w:sz w:val="18"/>
                <w:szCs w:val="18"/>
              </w:rPr>
              <w:t xml:space="preserve"> z wodą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76138E">
              <w:rPr>
                <w:rFonts w:eastAsia="Calibri"/>
                <w:sz w:val="18"/>
                <w:szCs w:val="18"/>
              </w:rPr>
              <w:lastRenderedPageBreak/>
              <w:t>plan</w:t>
            </w:r>
            <w:r>
              <w:rPr>
                <w:rFonts w:eastAsia="Calibri"/>
                <w:sz w:val="18"/>
                <w:szCs w:val="18"/>
              </w:rPr>
              <w:t>uje</w:t>
            </w:r>
            <w:r w:rsidRPr="0076138E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/>
                <w:spacing w:val="-2"/>
                <w:sz w:val="18"/>
                <w:szCs w:val="18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</w:rPr>
              <w:t>weryfikujące postawioną hipotezę</w:t>
            </w:r>
          </w:p>
          <w:p w:rsidR="000F7CB2" w:rsidRPr="0076138E" w:rsidRDefault="000F7CB2" w:rsidP="000F7CB2">
            <w:pPr>
              <w:numPr>
                <w:ilvl w:val="0"/>
                <w:numId w:val="39"/>
              </w:numPr>
              <w:spacing w:after="0" w:line="240" w:lineRule="auto"/>
              <w:ind w:left="142" w:hanging="142"/>
              <w:rPr>
                <w:rFonts w:eastAsia="Calibri"/>
                <w:sz w:val="18"/>
                <w:szCs w:val="18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</w:rPr>
              <w:t>identyfikuje poznane substancje</w:t>
            </w:r>
          </w:p>
        </w:tc>
      </w:tr>
    </w:tbl>
    <w:p w:rsidR="000F7CB2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0F7CB2" w:rsidRPr="000409BB" w:rsidRDefault="000F7CB2" w:rsidP="000F7CB2">
      <w:pPr>
        <w:spacing w:after="60" w:line="276" w:lineRule="auto"/>
        <w:jc w:val="both"/>
        <w:rPr>
          <w:rFonts w:eastAsia="Calibri"/>
        </w:rPr>
      </w:pPr>
      <w:r w:rsidRPr="000409BB">
        <w:rPr>
          <w:rFonts w:eastAsia="Calibri"/>
          <w:b/>
        </w:rPr>
        <w:t>Ocenę celującą</w:t>
      </w:r>
      <w:r w:rsidRPr="000409BB">
        <w:rPr>
          <w:rFonts w:eastAsia="Calibri"/>
        </w:rPr>
        <w:t xml:space="preserve"> otrzymuje uczeń, który:</w:t>
      </w:r>
    </w:p>
    <w:p w:rsidR="000F7CB2" w:rsidRPr="00E928FE" w:rsidRDefault="000F7CB2" w:rsidP="000F7CB2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opanował </w:t>
      </w:r>
      <w:r>
        <w:rPr>
          <w:rFonts w:eastAsia="Calibri"/>
        </w:rPr>
        <w:t xml:space="preserve">całkowicie i w pełni </w:t>
      </w:r>
      <w:r w:rsidRPr="00E928FE">
        <w:rPr>
          <w:rFonts w:eastAsia="Calibri"/>
        </w:rPr>
        <w:t>wiadomości i um</w:t>
      </w:r>
      <w:r>
        <w:rPr>
          <w:rFonts w:eastAsia="Calibri"/>
        </w:rPr>
        <w:t>iejętności objęte</w:t>
      </w:r>
      <w:r w:rsidRPr="00E928FE">
        <w:rPr>
          <w:rFonts w:eastAsia="Calibri"/>
        </w:rPr>
        <w:t xml:space="preserve"> program</w:t>
      </w:r>
      <w:r>
        <w:rPr>
          <w:rFonts w:eastAsia="Calibri"/>
        </w:rPr>
        <w:t>em nauczania</w:t>
      </w:r>
      <w:r w:rsidRPr="00E928FE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E928FE">
        <w:rPr>
          <w:rFonts w:eastAsia="Calibri"/>
        </w:rPr>
        <w:t>będące</w:t>
      </w:r>
      <w:r>
        <w:rPr>
          <w:rFonts w:eastAsia="Calibri"/>
        </w:rPr>
        <w:t xml:space="preserve"> </w:t>
      </w:r>
      <w:r w:rsidRPr="00E928FE">
        <w:rPr>
          <w:rFonts w:eastAsia="Calibri"/>
        </w:rPr>
        <w:t>efektem jego samodzielnej pracy</w:t>
      </w:r>
      <w:r>
        <w:rPr>
          <w:rFonts w:eastAsia="Calibri"/>
        </w:rPr>
        <w:t>)</w:t>
      </w:r>
      <w:r w:rsidRPr="00E928FE">
        <w:rPr>
          <w:rFonts w:eastAsia="Calibri"/>
        </w:rPr>
        <w:t>,</w:t>
      </w:r>
    </w:p>
    <w:p w:rsidR="000F7CB2" w:rsidRPr="00E928FE" w:rsidRDefault="000F7CB2" w:rsidP="000F7CB2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prezentuje swoje wiadomości posług</w:t>
      </w:r>
      <w:r>
        <w:rPr>
          <w:rFonts w:eastAsia="Calibri"/>
        </w:rPr>
        <w:t>ując się terminologią chemiczną</w:t>
      </w:r>
      <w:r w:rsidRPr="00E928FE">
        <w:rPr>
          <w:rFonts w:eastAsia="Calibri"/>
        </w:rPr>
        <w:t>,</w:t>
      </w:r>
    </w:p>
    <w:p w:rsidR="000F7CB2" w:rsidRPr="005F42EA" w:rsidRDefault="000F7CB2" w:rsidP="000F7CB2">
      <w:pPr>
        <w:tabs>
          <w:tab w:val="left" w:pos="540"/>
        </w:tabs>
        <w:ind w:left="360"/>
        <w:jc w:val="both"/>
        <w:rPr>
          <w:rFonts w:eastAsia="Calibri"/>
          <w:b/>
        </w:rPr>
      </w:pPr>
      <w:r w:rsidRPr="005F42EA">
        <w:rPr>
          <w:rFonts w:eastAsia="Calibri"/>
          <w:b/>
        </w:rPr>
        <w:t>-  potrafi stosować zdobyte wiadomości w sytuacjach nietypowych,</w:t>
      </w:r>
    </w:p>
    <w:p w:rsidR="000F7CB2" w:rsidRPr="005F42EA" w:rsidRDefault="000F7CB2" w:rsidP="000F7CB2">
      <w:pPr>
        <w:tabs>
          <w:tab w:val="left" w:pos="540"/>
        </w:tabs>
        <w:ind w:left="360"/>
        <w:jc w:val="both"/>
        <w:rPr>
          <w:rFonts w:eastAsia="Calibri"/>
          <w:b/>
        </w:rPr>
      </w:pPr>
      <w:r w:rsidRPr="005F42EA">
        <w:rPr>
          <w:rFonts w:eastAsia="Calibri"/>
          <w:b/>
        </w:rPr>
        <w:t>-  formułuje problemy i rozwiązuje je w sposób twórczy,</w:t>
      </w:r>
    </w:p>
    <w:p w:rsidR="000F7CB2" w:rsidRPr="00E928FE" w:rsidRDefault="000F7CB2" w:rsidP="000F7CB2">
      <w:pPr>
        <w:tabs>
          <w:tab w:val="left" w:pos="540"/>
        </w:tabs>
        <w:ind w:left="360"/>
        <w:jc w:val="both"/>
        <w:rPr>
          <w:rFonts w:eastAsia="Calibri"/>
        </w:rPr>
      </w:pPr>
      <w:r>
        <w:rPr>
          <w:rFonts w:eastAsia="Calibri"/>
        </w:rPr>
        <w:t>-  dokonuje wnikliwej analizy zjawisk i reakcji chemicznych</w:t>
      </w:r>
    </w:p>
    <w:p w:rsidR="000F7CB2" w:rsidRPr="00E928FE" w:rsidRDefault="000F7CB2" w:rsidP="000F7CB2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 wykorzystuje wiedzę zdobytą na innych przedmiotach, </w:t>
      </w:r>
    </w:p>
    <w:p w:rsidR="000F7CB2" w:rsidRPr="00E928FE" w:rsidRDefault="000F7CB2" w:rsidP="000F7CB2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lastRenderedPageBreak/>
        <w:t>-  potrafi samodzielnie korzystać z różnych źródeł informacji,</w:t>
      </w:r>
    </w:p>
    <w:p w:rsidR="000F7CB2" w:rsidRPr="00E928FE" w:rsidRDefault="000F7CB2" w:rsidP="000F7CB2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>-  bardzo aktywnie uczestniczy w procesie lekcyjnym,</w:t>
      </w:r>
    </w:p>
    <w:p w:rsidR="000F7CB2" w:rsidRPr="00E928FE" w:rsidRDefault="000F7CB2" w:rsidP="000F7CB2">
      <w:pPr>
        <w:tabs>
          <w:tab w:val="left" w:pos="540"/>
        </w:tabs>
        <w:ind w:left="360"/>
        <w:jc w:val="both"/>
        <w:rPr>
          <w:rFonts w:eastAsia="Calibri"/>
        </w:rPr>
      </w:pPr>
      <w:r w:rsidRPr="00E928FE">
        <w:rPr>
          <w:rFonts w:eastAsia="Calibri"/>
        </w:rPr>
        <w:t xml:space="preserve">-  </w:t>
      </w:r>
      <w:r>
        <w:rPr>
          <w:rFonts w:eastAsia="Calibri"/>
        </w:rPr>
        <w:t>w pracach pisemnych osiąga 100</w:t>
      </w:r>
      <w:r w:rsidRPr="00E928FE">
        <w:rPr>
          <w:rFonts w:eastAsia="Calibri"/>
        </w:rPr>
        <w:t>% punktów możliwych do</w:t>
      </w:r>
      <w:r>
        <w:rPr>
          <w:rFonts w:eastAsia="Calibri"/>
        </w:rPr>
        <w:t xml:space="preserve"> zdobycia (ocena celująca cząstkowa)</w:t>
      </w:r>
    </w:p>
    <w:p w:rsidR="000F7CB2" w:rsidRPr="00E928FE" w:rsidRDefault="000F7CB2" w:rsidP="000F7CB2">
      <w:pPr>
        <w:tabs>
          <w:tab w:val="left" w:pos="540"/>
        </w:tabs>
        <w:ind w:left="360"/>
        <w:jc w:val="both"/>
        <w:rPr>
          <w:rFonts w:eastAsia="Calibri"/>
        </w:rPr>
      </w:pPr>
    </w:p>
    <w:p w:rsidR="000F7CB2" w:rsidRPr="005F42EA" w:rsidRDefault="000F7CB2" w:rsidP="000F7CB2">
      <w:pPr>
        <w:tabs>
          <w:tab w:val="left" w:pos="3855"/>
          <w:tab w:val="center" w:pos="7002"/>
        </w:tabs>
        <w:rPr>
          <w:rFonts w:ascii="Arial" w:hAnsi="Arial" w:cs="Arial"/>
          <w:b/>
          <w:bCs/>
          <w:sz w:val="28"/>
          <w:szCs w:val="28"/>
        </w:rPr>
      </w:pPr>
    </w:p>
    <w:p w:rsidR="0057063B" w:rsidRDefault="0057063B"/>
    <w:sectPr w:rsidR="0057063B" w:rsidSect="000F7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6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7"/>
  </w:num>
  <w:num w:numId="17">
    <w:abstractNumId w:val="16"/>
  </w:num>
  <w:num w:numId="18">
    <w:abstractNumId w:val="21"/>
  </w:num>
  <w:num w:numId="19">
    <w:abstractNumId w:val="28"/>
  </w:num>
  <w:num w:numId="20">
    <w:abstractNumId w:val="15"/>
  </w:num>
  <w:num w:numId="21">
    <w:abstractNumId w:val="19"/>
  </w:num>
  <w:num w:numId="22">
    <w:abstractNumId w:val="26"/>
  </w:num>
  <w:num w:numId="23">
    <w:abstractNumId w:val="14"/>
  </w:num>
  <w:num w:numId="24">
    <w:abstractNumId w:val="18"/>
  </w:num>
  <w:num w:numId="25">
    <w:abstractNumId w:val="35"/>
  </w:num>
  <w:num w:numId="26">
    <w:abstractNumId w:val="38"/>
  </w:num>
  <w:num w:numId="27">
    <w:abstractNumId w:val="30"/>
  </w:num>
  <w:num w:numId="28">
    <w:abstractNumId w:val="29"/>
  </w:num>
  <w:num w:numId="29">
    <w:abstractNumId w:val="31"/>
  </w:num>
  <w:num w:numId="30">
    <w:abstractNumId w:val="36"/>
  </w:num>
  <w:num w:numId="31">
    <w:abstractNumId w:val="34"/>
  </w:num>
  <w:num w:numId="32">
    <w:abstractNumId w:val="25"/>
  </w:num>
  <w:num w:numId="33">
    <w:abstractNumId w:val="24"/>
  </w:num>
  <w:num w:numId="34">
    <w:abstractNumId w:val="27"/>
  </w:num>
  <w:num w:numId="35">
    <w:abstractNumId w:val="23"/>
  </w:num>
  <w:num w:numId="36">
    <w:abstractNumId w:val="20"/>
  </w:num>
  <w:num w:numId="37">
    <w:abstractNumId w:val="32"/>
  </w:num>
  <w:num w:numId="38">
    <w:abstractNumId w:val="37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4"/>
    <w:rsid w:val="000F7CB2"/>
    <w:rsid w:val="00374DA4"/>
    <w:rsid w:val="00416CD0"/>
    <w:rsid w:val="0057063B"/>
    <w:rsid w:val="00B5777B"/>
    <w:rsid w:val="00C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CB5A-BCFB-43D9-BC23-7352DFA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CB2"/>
  </w:style>
  <w:style w:type="paragraph" w:styleId="Nagwek1">
    <w:name w:val="heading 1"/>
    <w:basedOn w:val="Normalny"/>
    <w:next w:val="Tekstpodstawowy"/>
    <w:link w:val="Nagwek1Znak"/>
    <w:qFormat/>
    <w:rsid w:val="000F7CB2"/>
    <w:pPr>
      <w:numPr>
        <w:numId w:val="2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0F7CB2"/>
    <w:pPr>
      <w:numPr>
        <w:ilvl w:val="1"/>
        <w:numId w:val="2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CB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0F7CB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F7CB2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7CB2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7CB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7CB2"/>
    <w:rPr>
      <w:rFonts w:ascii="Calibri" w:eastAsia="Calibri" w:hAnsi="Calibri" w:cs="Times New Roman"/>
    </w:rPr>
  </w:style>
  <w:style w:type="paragraph" w:customStyle="1" w:styleId="msonormal0">
    <w:name w:val="msonormal"/>
    <w:basedOn w:val="Normalny"/>
    <w:rsid w:val="000F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0F7CB2"/>
  </w:style>
  <w:style w:type="paragraph" w:styleId="Tekstkomentarza">
    <w:name w:val="annotation text"/>
    <w:basedOn w:val="Normalny"/>
    <w:link w:val="TekstkomentarzaZnak"/>
    <w:uiPriority w:val="99"/>
    <w:unhideWhenUsed/>
    <w:rsid w:val="000F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7C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4575</Words>
  <Characters>27451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Ania</cp:lastModifiedBy>
  <cp:revision>2</cp:revision>
  <dcterms:created xsi:type="dcterms:W3CDTF">2023-09-17T12:10:00Z</dcterms:created>
  <dcterms:modified xsi:type="dcterms:W3CDTF">2023-09-17T12:10:00Z</dcterms:modified>
</cp:coreProperties>
</file>