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SZCZEGÓŁOWE WARU</w:t>
      </w:r>
      <w:r w:rsidR="00DF33F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NKI I SPOSOBY OCENIANIA Z CHEM</w:t>
      </w: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II </w:t>
      </w:r>
    </w:p>
    <w:p w:rsidR="001E3774" w:rsidRPr="001E3774" w:rsidRDefault="00DF33F4" w:rsidP="001E37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7a</w:t>
      </w:r>
      <w:r w:rsidR="001E3774"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estetykę zeszytu,   kompletność notatek wykonanych na lekcji, sposób wykorzystania materiałów otrzymanych od nauczyciela</w:t>
      </w:r>
      <w:r w:rsidR="00012F33">
        <w:rPr>
          <w:rFonts w:ascii="Swis721BlkCnEU-Italic" w:eastAsia="Swis721BlkCnEU-Italic" w:hAnsi="Swis721BlkCnEU-Italic" w:cs="Swis721BlkCnEU-Italic"/>
          <w:sz w:val="24"/>
          <w:szCs w:val="24"/>
        </w:rPr>
        <w:br/>
      </w: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 xml:space="preserve"> ( staranność wklejenia, prawidłowy opis  rysunków, schematów etc. )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W przypadku braku zeszytu na lekcji uczeń jest zobowiązany sporządzać na bieżąco  notatkę tak, aby nie trzeba było pożyczać zeszytu od innego ucznia </w:t>
      </w:r>
      <w:r w:rsidR="00012F33"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w celu jej uzupełnienia.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1E3774" w:rsidRPr="001E3774" w:rsidRDefault="001E3774" w:rsidP="001E3774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Sprawdziany pisemne przeprowadzane są po zakończeniu każdego działu, mogą być również przeprowadzone przed zakończeniem półrocza lub na koniec roku szkolnego.</w:t>
      </w:r>
    </w:p>
    <w:p w:rsidR="001E3774" w:rsidRPr="001E3774" w:rsidRDefault="001E3774" w:rsidP="001E3774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1E3774" w:rsidRPr="001E3774" w:rsidRDefault="001E3774" w:rsidP="001E3774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lastRenderedPageBreak/>
        <w:t>Nauczyciel oddaje sprawdzone prace pisemne w terminie do 2 tygodni od daty napisania przez uczniów.</w:t>
      </w:r>
    </w:p>
    <w:p w:rsidR="001E3774" w:rsidRPr="001E3774" w:rsidRDefault="001E3774" w:rsidP="001E3774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100 % - celujący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-   </w:t>
      </w:r>
      <w:r w:rsidR="00012F33">
        <w:rPr>
          <w:rFonts w:ascii="Humanst521EU-Normal" w:eastAsia="Humanst521EU-Normal" w:hAnsi="Humanst521EU-Normal" w:cs="Humanst521EU-Normal"/>
          <w:b/>
        </w:rPr>
        <w:t xml:space="preserve">      </w:t>
      </w:r>
      <w:r w:rsidRPr="001E3774">
        <w:rPr>
          <w:rFonts w:ascii="Humanst521EU-Normal" w:eastAsia="Humanst521EU-Normal" w:hAnsi="Humanst521EU-Normal" w:cs="Humanst521EU-Normal"/>
          <w:b/>
        </w:rPr>
        <w:t>90 %  - 99%  - ocena bardzo dobra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 w:rsidR="00DF33F4"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</w:t>
      </w:r>
      <w:r>
        <w:rPr>
          <w:rFonts w:ascii="Humanst521EU-Normal" w:eastAsia="Humanst521EU-Normal" w:hAnsi="Humanst521EU-Normal" w:cs="Humanst521EU-Normal"/>
        </w:rPr>
        <w:t>ższej lekcji chem</w:t>
      </w:r>
      <w:r w:rsidRPr="001E3774">
        <w:rPr>
          <w:rFonts w:ascii="Humanst521EU-Normal" w:eastAsia="Humanst521EU-Normal" w:hAnsi="Humanst521EU-Normal" w:cs="Humanst521EU-Normal"/>
        </w:rPr>
        <w:t>ii.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6. W przypadku ucieczki z lekcji, wagarów uczeń pisze sprawdzian na najbli</w:t>
      </w:r>
      <w:r>
        <w:rPr>
          <w:rFonts w:ascii="Humanst521EU-Normal" w:eastAsia="Humanst521EU-Normal" w:hAnsi="Humanst521EU-Normal" w:cs="Humanst521EU-Normal"/>
        </w:rPr>
        <w:t>ższej lekcji chem</w:t>
      </w:r>
      <w:r w:rsidRPr="001E3774">
        <w:rPr>
          <w:rFonts w:ascii="Humanst521EU-Normal" w:eastAsia="Humanst521EU-Normal" w:hAnsi="Humanst521EU-Normal" w:cs="Humanst521EU-Normal"/>
        </w:rPr>
        <w:t>ii.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1E3774" w:rsidRPr="001E3774" w:rsidRDefault="001E3774" w:rsidP="001E377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1E3774" w:rsidRPr="001E3774" w:rsidRDefault="001E3774" w:rsidP="001E3774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1E3774" w:rsidRPr="001E3774" w:rsidRDefault="001E3774" w:rsidP="001E3774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1E3774" w:rsidRPr="001E3774" w:rsidRDefault="001E3774" w:rsidP="001E377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ODPOWIEDZI USTNE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lastRenderedPageBreak/>
        <w:t>     1.Przy odpowiedzi ustnej obowiązuje znajomość bieżącego materiału ( dwie lekcje wstecz), w przypadku lekcji powtórzeniowej obowiązuje znajomość całego działu.</w:t>
      </w:r>
    </w:p>
    <w:p w:rsidR="001E3774" w:rsidRPr="001E3774" w:rsidRDefault="001E3774" w:rsidP="001E3774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1E3774" w:rsidRPr="001E3774" w:rsidRDefault="001E3774" w:rsidP="001E3774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1E3774" w:rsidRPr="001E3774" w:rsidRDefault="001E3774" w:rsidP="001E377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1E3774">
        <w:rPr>
          <w:rFonts w:ascii="Humanst521EU-Normal" w:eastAsia="Humanst521EU-Normal" w:hAnsi="Humanst521EU-Normal" w:cs="Humanst521EU-Normal"/>
          <w:b/>
        </w:rPr>
        <w:t>dwa nieprzygotowania</w:t>
      </w:r>
      <w:r w:rsidRPr="001E3774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1E3774" w:rsidRPr="001E3774" w:rsidRDefault="001E3774" w:rsidP="001E3774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</w:t>
      </w:r>
    </w:p>
    <w:p w:rsidR="001E3774" w:rsidRPr="001E3774" w:rsidRDefault="001E3774" w:rsidP="001E377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1E3774" w:rsidRPr="001E3774" w:rsidRDefault="001E3774" w:rsidP="001E3774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1E3774" w:rsidRPr="001E3774" w:rsidRDefault="001E3774" w:rsidP="001E3774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1E3774" w:rsidRPr="001E3774" w:rsidRDefault="001E3774" w:rsidP="001E3774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Dwa razy w </w:t>
      </w:r>
      <w:r w:rsidR="00A4589B">
        <w:rPr>
          <w:rFonts w:ascii="Humanst521EU-Normal" w:eastAsia="Humanst521EU-Normal" w:hAnsi="Humanst521EU-Normal" w:cs="Humanst521EU-Normal"/>
          <w:b/>
        </w:rPr>
        <w:t>półroczu</w:t>
      </w:r>
      <w:r w:rsidRPr="001E3774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Pr="001E3774">
        <w:rPr>
          <w:rFonts w:ascii="Humanst521EU-Normal" w:eastAsia="Humanst521EU-Normal" w:hAnsi="Humanst521EU-Normal" w:cs="Humanst521EU-Normal"/>
        </w:rPr>
        <w:t xml:space="preserve"> i jest zobowiązany uzupełnić je na następną lekcję. Trzeci i każdy kolejny brak zadania skutkuje oceną niedostateczną.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1E3774" w:rsidRPr="001E3774" w:rsidRDefault="001E3774" w:rsidP="001E377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1E3774" w:rsidRPr="001E3774" w:rsidRDefault="001E3774" w:rsidP="001E377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ma obowiązek noszenia zeszytu ćwiczeń na </w:t>
      </w:r>
      <w:r>
        <w:rPr>
          <w:rFonts w:ascii="Humanst521EU-Normal" w:eastAsia="Humanst521EU-Normal" w:hAnsi="Humanst521EU-Normal" w:cs="Humanst521EU-Normal"/>
        </w:rPr>
        <w:t>każdą lekcję</w:t>
      </w:r>
      <w:r w:rsidRPr="001E3774">
        <w:rPr>
          <w:rFonts w:ascii="Humanst521EU-Normal" w:eastAsia="Humanst521EU-Normal" w:hAnsi="Humanst521EU-Normal" w:cs="Humanst521EU-Normal"/>
        </w:rPr>
        <w:t>.</w:t>
      </w:r>
    </w:p>
    <w:p w:rsidR="001E3774" w:rsidRPr="001E3774" w:rsidRDefault="001E3774" w:rsidP="001E377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1E3774" w:rsidRPr="001E3774" w:rsidRDefault="001E3774" w:rsidP="001E377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1E3774" w:rsidRPr="001E3774" w:rsidRDefault="001E3774" w:rsidP="001E377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1E3774" w:rsidRPr="001E3774" w:rsidRDefault="001E3774" w:rsidP="001E3774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Zeszyt ćwiczeń będzie oceniony przynajmniej jeden raz w roku szkolnym, biorąc pod uwagę staranność, systematyczność i poprawność rzeczową.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lastRenderedPageBreak/>
        <w:t>AKTYWNOŚĆ I PRZYGOTOWANIE DO LEKCJI</w:t>
      </w:r>
    </w:p>
    <w:p w:rsidR="001E3774" w:rsidRPr="001E3774" w:rsidRDefault="001E3774" w:rsidP="001E3774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1E3774" w:rsidRPr="001E3774" w:rsidRDefault="001E3774" w:rsidP="001E3774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1E3774" w:rsidRPr="001E3774" w:rsidRDefault="001E3774" w:rsidP="001E377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Minus można otrzymać za brak zaangażowania, brak uwagi na lekcji, brak potrzebnych materiałów. </w:t>
      </w:r>
    </w:p>
    <w:p w:rsidR="001E3774" w:rsidRPr="001E3774" w:rsidRDefault="001E3774" w:rsidP="001E377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1E3774" w:rsidRPr="001E3774" w:rsidRDefault="001E3774" w:rsidP="001E377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1E3774" w:rsidRPr="001E3774" w:rsidRDefault="001E3774" w:rsidP="001E3774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1E3774" w:rsidRPr="001E3774" w:rsidRDefault="001E3774" w:rsidP="001E3774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1E3774" w:rsidRPr="001E3774" w:rsidRDefault="001E3774" w:rsidP="001E3774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1E3774" w:rsidRPr="001E3774" w:rsidRDefault="001E3774" w:rsidP="001E3774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1E3774" w:rsidRPr="001E3774" w:rsidRDefault="001E3774" w:rsidP="001E3774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Uczeń ma możliwość poprawy oceny: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1E3774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3.Terminy poprawy oceny z odpowiedzi </w:t>
      </w:r>
      <w:r w:rsidR="00C45425">
        <w:rPr>
          <w:rFonts w:ascii="Humanst521EU-Normal" w:eastAsia="Humanst521EU-Normal" w:hAnsi="Humanst521EU-Normal" w:cs="Humanst521EU-Normal"/>
        </w:rPr>
        <w:t>lub z prac pisemnych</w:t>
      </w:r>
      <w:r w:rsidRPr="001E3774">
        <w:rPr>
          <w:rFonts w:ascii="Humanst521EU-Normal" w:eastAsia="Humanst521EU-Normal" w:hAnsi="Humanst521EU-Normal" w:cs="Humanst521EU-Normal"/>
        </w:rPr>
        <w:t xml:space="preserve"> w szczególnych przypadkach mogą być ustalone przez nauczyciela.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analizę plansz, rysunków, wykresów, </w:t>
      </w:r>
      <w:r w:rsidR="006914FE">
        <w:rPr>
          <w:rFonts w:ascii="Humanst521EU-Normal" w:eastAsia="Humanst521EU-Normal" w:hAnsi="Humanst521EU-Normal" w:cs="Humanst521EU-Normal"/>
        </w:rPr>
        <w:t xml:space="preserve">tabel, </w:t>
      </w:r>
      <w:r w:rsidRPr="001E3774">
        <w:rPr>
          <w:rFonts w:ascii="Humanst521EU-Normal" w:eastAsia="Humanst521EU-Normal" w:hAnsi="Humanst521EU-Normal" w:cs="Humanst521EU-Normal"/>
        </w:rPr>
        <w:t>tekstów źródłowych,</w:t>
      </w:r>
      <w:r w:rsidR="006914FE">
        <w:rPr>
          <w:rFonts w:ascii="Humanst521EU-Normal" w:eastAsia="Humanst521EU-Normal" w:hAnsi="Humanst521EU-Normal" w:cs="Humanst521EU-Normal"/>
        </w:rPr>
        <w:t xml:space="preserve"> układu okresowego,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pracę w grupie,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udział i osiągnięcia </w:t>
      </w:r>
      <w:r>
        <w:rPr>
          <w:rFonts w:ascii="Humanst521EU-Normal" w:eastAsia="Humanst521EU-Normal" w:hAnsi="Humanst521EU-Normal" w:cs="Humanst521EU-Normal"/>
        </w:rPr>
        <w:t>w konkursach o tematyce chemi</w:t>
      </w:r>
      <w:r w:rsidRPr="001E3774">
        <w:rPr>
          <w:rFonts w:ascii="Humanst521EU-Normal" w:eastAsia="Humanst521EU-Normal" w:hAnsi="Humanst521EU-Normal" w:cs="Humanst521EU-Normal"/>
        </w:rPr>
        <w:t>cznej,</w:t>
      </w:r>
    </w:p>
    <w:p w:rsidR="001E3774" w:rsidRPr="001E3774" w:rsidRDefault="001E3774" w:rsidP="001E377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D37FFB" w:rsidRDefault="00D37FFB" w:rsidP="00D37FFB">
      <w:pPr>
        <w:widowControl w:val="0"/>
        <w:numPr>
          <w:ilvl w:val="0"/>
          <w:numId w:val="40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 xml:space="preserve">W przypadku posiadania przez ucznia </w:t>
      </w:r>
      <w:r>
        <w:rPr>
          <w:rFonts w:ascii="Humanst521EU-Normal" w:eastAsia="Humanst521EU-Normal" w:hAnsi="Humanst521EU-Normal" w:cs="Humanst521EU-Normal"/>
          <w:b/>
        </w:rPr>
        <w:t>opinii</w:t>
      </w:r>
      <w:r>
        <w:rPr>
          <w:rFonts w:ascii="Humanst521EU-Normal" w:eastAsia="Humanst521EU-Normal" w:hAnsi="Humanst521EU-Normal" w:cs="Humanst521EU-Normal"/>
        </w:rPr>
        <w:t xml:space="preserve">  lub </w:t>
      </w:r>
      <w:r>
        <w:rPr>
          <w:rFonts w:ascii="Humanst521EU-Normal" w:eastAsia="Humanst521EU-Normal" w:hAnsi="Humanst521EU-Normal" w:cs="Humanst521EU-Normal"/>
          <w:b/>
        </w:rPr>
        <w:t>orzeczenia</w:t>
      </w:r>
      <w:r>
        <w:rPr>
          <w:rFonts w:ascii="Humanst521EU-Normal" w:eastAsia="Humanst521EU-Normal" w:hAnsi="Humanst521EU-Normal" w:cs="Humanst521EU-Normal"/>
        </w:rPr>
        <w:t xml:space="preserve"> z poradni psychologiczno-pedagogicznej nauczyciel dostosowuje wymagania edukacyjne oraz formy i metody pracy do indywidualnych potrzeb i możliwości ucznia.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1E3774" w:rsidRPr="001E3774" w:rsidRDefault="001E3774" w:rsidP="001E3774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1.W ocenianiu półrocznym i </w:t>
      </w:r>
      <w:proofErr w:type="spellStart"/>
      <w:r w:rsidRPr="001E3774">
        <w:rPr>
          <w:rFonts w:ascii="Humanst521EU-Normal" w:eastAsia="Humanst521EU-Normal" w:hAnsi="Humanst521EU-Normal" w:cs="Humanst521EU-Normal"/>
          <w:b/>
        </w:rPr>
        <w:t>końcoworocznym</w:t>
      </w:r>
      <w:proofErr w:type="spellEnd"/>
      <w:r w:rsidRPr="001E3774">
        <w:rPr>
          <w:rFonts w:ascii="Humanst521EU-Normal" w:eastAsia="Humanst521EU-Normal" w:hAnsi="Humanst521EU-Normal" w:cs="Humanst521EU-Normal"/>
          <w:b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1E3774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6F6E8B" w:rsidRPr="001E3774" w:rsidRDefault="001E3774" w:rsidP="001E3774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6F6E8B" w:rsidRPr="00012F33" w:rsidRDefault="006F6E8B" w:rsidP="00012F33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 w:rsidRPr="00D849B7">
        <w:rPr>
          <w:rFonts w:ascii="Arial" w:hAnsi="Arial" w:cs="Arial"/>
          <w:b/>
          <w:bCs/>
          <w:sz w:val="28"/>
          <w:szCs w:val="28"/>
        </w:rPr>
        <w:t>Wymagania na poszczeg</w:t>
      </w:r>
      <w:r>
        <w:rPr>
          <w:rFonts w:ascii="Arial" w:hAnsi="Arial" w:cs="Arial"/>
          <w:b/>
          <w:bCs/>
          <w:sz w:val="28"/>
          <w:szCs w:val="28"/>
        </w:rPr>
        <w:t>ólne oceny z przedmiotu chemia w klasie 7</w:t>
      </w:r>
    </w:p>
    <w:p w:rsidR="006F6E8B" w:rsidRDefault="006F6E8B" w:rsidP="006F6E8B">
      <w:pPr>
        <w:rPr>
          <w:b/>
          <w:bCs/>
        </w:rPr>
      </w:pPr>
      <w:r>
        <w:rPr>
          <w:b/>
          <w:bCs/>
        </w:rPr>
        <w:t>Substancje i ich przemiany</w:t>
      </w:r>
    </w:p>
    <w:p w:rsidR="006F6E8B" w:rsidRDefault="006F6E8B" w:rsidP="006F6E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6F6E8B" w:rsidTr="00BA6952">
        <w:trPr>
          <w:trHeight w:val="489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Tr="00BA6952">
        <w:trPr>
          <w:cantSplit/>
          <w:jc w:val="center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właściwości substancji, będących głównymi składnikami produktów, stosowanych na co dzień 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 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chemiczne na proste </w:t>
            </w:r>
          </w:p>
          <w:p w:rsidR="006F6E8B" w:rsidRDefault="006F6E8B" w:rsidP="00BA695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i złożone,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podaje przykłady zjawisk fizycznych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otoczeniu człowieka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klasyfikuje pierwiastki chemiczne 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przykłady 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 </w:t>
            </w:r>
            <w:r>
              <w:rPr>
                <w:b/>
                <w:sz w:val="18"/>
                <w:szCs w:val="18"/>
              </w:rPr>
              <w:t>rdzewienie</w:t>
            </w:r>
            <w:r>
              <w:rPr>
                <w:b/>
                <w:bCs/>
                <w:sz w:val="18"/>
                <w:szCs w:val="18"/>
              </w:rPr>
              <w:t xml:space="preserve"> (korozja)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składniki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powietrza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fizyczne,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wodoru, azotu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tłumaczy, na czym polega zmiana stanów skupienia na przykładzie wody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obieg wody w przyrodzie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opisuje, na czym polega reakcja syntezy,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omawia, na czym polega utlenianie,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produkt reakcji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jaki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wymienia podstawowe źródła, rodzaje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skutki zanieczyszczeń powietrza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omawia, czym się zajmuje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6F6E8B" w:rsidRDefault="006F6E8B" w:rsidP="00BA695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omawia sposób </w:t>
            </w:r>
            <w:r>
              <w:rPr>
                <w:color w:val="000000"/>
                <w:spacing w:val="1"/>
                <w:sz w:val="18"/>
                <w:szCs w:val="18"/>
              </w:rPr>
              <w:t>podziału chemii na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organiczną i nieorganiczną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się różni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ciało fizyczne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właściwości substancji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i wyjaśnia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sposoby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planuje rozdzielanie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(wymaganych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)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różnicę w przebiegu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zjawiska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fizycznego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reakcji chemicznej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stopy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podaje przykłady zjawisk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fizycznych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chemicznych zachodzących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formułuje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doświadczenia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symboliki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chemicznej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wyjaśnia różnicę między pierwiastkiem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związkiem chemicznym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składniki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powietrza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bada skład powietrza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gazów szlachetnych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obieg tlenu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tlenku węgla(IV)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zastosowania tlenków wapnia, żelaza, </w:t>
            </w:r>
            <w:proofErr w:type="spell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glinu</w:t>
            </w:r>
            <w:proofErr w:type="spell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reakcji węgla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 tlenem)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planuje doświadczenie umożliwiające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tlenku węgla(IV)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powietrzu wydychanym z płuc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opisuje rolę wody i pary wodnej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w przyrodzie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wskazuje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reakcji chemicznej substraty i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produkty,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opisuje, na czym polega powstawanie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>,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metalem)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 xml:space="preserve"> 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6F6E8B" w:rsidRDefault="006F6E8B" w:rsidP="006F6E8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4"/>
              </w:tabs>
              <w:spacing w:after="0" w:line="197" w:lineRule="exact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wymienia źródła, rodzaje i skutki zanieczyszczeń powietrza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wybranych elementów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sprzętu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lub szkła laboratoryjnego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wskazanej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mieszaniny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– wskazuje w podanych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przykładach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wyjaśnia różnicę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mieszaniną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zabezpieczenia produktów zawierających żelazo przed rdzewieniem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odszukuje w układzie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wykonuje obliczenia związane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zawartością procentową substancji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występujących w powietrzu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właściwości tlenku węgla(II)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życiu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ozonowej, kwaśnych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opadów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powiększania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reakcji chemicznych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i endoenergetycznych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destylacja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wyjaśnia, dlaczego gazy szlachetne są bardzo mało aktywne chemicznie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pomiar gęstości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(rysuje schemat, zapisuje obserwacje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i wnioski)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wykonuje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 działu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przewiduje wyniki niektórych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 kwasem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chlorowodorowym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magnezu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planuje sposoby postępowania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umożliwiające ochronę powietrza przed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</w:p>
        </w:tc>
      </w:tr>
      <w:tr w:rsidR="006F6E8B" w:rsidTr="00BA6952">
        <w:trPr>
          <w:cantSplit/>
          <w:trHeight w:val="6761"/>
          <w:jc w:val="center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77"/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86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86"/>
            </w:pP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  <w:p w:rsidR="006F6E8B" w:rsidRDefault="006F6E8B" w:rsidP="00BA6952">
            <w:pPr>
              <w:shd w:val="clear" w:color="auto" w:fill="FFFFFF"/>
              <w:ind w:left="86"/>
            </w:pPr>
          </w:p>
        </w:tc>
      </w:tr>
    </w:tbl>
    <w:p w:rsidR="006F6E8B" w:rsidRDefault="006F6E8B" w:rsidP="006F6E8B">
      <w:pPr>
        <w:rPr>
          <w:b/>
          <w:bCs/>
        </w:rPr>
      </w:pPr>
    </w:p>
    <w:p w:rsidR="006F6E8B" w:rsidRDefault="006F6E8B" w:rsidP="006F6E8B">
      <w:pPr>
        <w:rPr>
          <w:b/>
          <w:bCs/>
        </w:rPr>
      </w:pPr>
      <w:r w:rsidRPr="004413CF">
        <w:rPr>
          <w:b/>
          <w:bCs/>
        </w:rPr>
        <w:t>Składniki powietrza i rodzaje przemian, jakim ulegają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063"/>
        <w:gridCol w:w="3523"/>
        <w:gridCol w:w="3066"/>
      </w:tblGrid>
      <w:tr w:rsidR="006F6E8B" w:rsidRPr="004413CF" w:rsidTr="00BA6952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RPr="004413CF" w:rsidTr="00012F33">
        <w:trPr>
          <w:cantSplit/>
          <w:trHeight w:val="4096"/>
          <w:jc w:val="center"/>
        </w:trPr>
        <w:tc>
          <w:tcPr>
            <w:tcW w:w="1172" w:type="pct"/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6F6E8B" w:rsidRPr="004413CF" w:rsidRDefault="006F6E8B" w:rsidP="00BA6952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6F6E8B" w:rsidRPr="004413CF" w:rsidRDefault="006F6E8B" w:rsidP="00BA6952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6F6E8B" w:rsidRPr="004413CF" w:rsidRDefault="006F6E8B" w:rsidP="00BA6952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6F6E8B" w:rsidRPr="004413CF" w:rsidRDefault="006F6E8B" w:rsidP="00BA6952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6F6E8B" w:rsidRPr="004413CF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6F6E8B" w:rsidRPr="004413CF" w:rsidRDefault="006F6E8B" w:rsidP="00BA6952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>- i endoenergetyczną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 w:rsidRPr="004413CF">
              <w:rPr>
                <w:bCs/>
                <w:sz w:val="18"/>
                <w:szCs w:val="18"/>
              </w:rPr>
              <w:t>egzo</w:t>
            </w:r>
            <w:proofErr w:type="spellEnd"/>
            <w:r w:rsidRPr="004413CF">
              <w:rPr>
                <w:bCs/>
                <w:sz w:val="18"/>
                <w:szCs w:val="18"/>
              </w:rPr>
              <w:t xml:space="preserve">- </w:t>
            </w:r>
          </w:p>
          <w:p w:rsidR="006F6E8B" w:rsidRPr="004413CF" w:rsidRDefault="006F6E8B" w:rsidP="00BA6952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 endoenergetycznych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29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1460" w:type="pct"/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pierwiastki i 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6F6E8B" w:rsidRPr="004413CF" w:rsidRDefault="006F6E8B" w:rsidP="006F6E8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4"/>
              </w:tabs>
              <w:spacing w:after="0"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6F6E8B" w:rsidRPr="004413CF" w:rsidRDefault="006F6E8B" w:rsidP="006F6E8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4"/>
              </w:tabs>
              <w:spacing w:after="0"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6F6E8B" w:rsidRPr="00CA4DB0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 w:rsidRPr="004413CF"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 w:rsidRPr="004413CF">
              <w:rPr>
                <w:b/>
                <w:bCs/>
                <w:i/>
                <w:sz w:val="18"/>
                <w:szCs w:val="18"/>
              </w:rPr>
              <w:t>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6F6E8B" w:rsidRPr="004413CF" w:rsidRDefault="006F6E8B" w:rsidP="00BA6952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6F6E8B" w:rsidRPr="004413CF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6F6E8B" w:rsidRPr="004413CF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6F6E8B" w:rsidRPr="004413CF" w:rsidRDefault="006F6E8B" w:rsidP="00BA6952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i ograniczenia powstawania kwaśnych opadów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 xml:space="preserve">wodnej </w:t>
            </w:r>
          </w:p>
          <w:p w:rsidR="006F6E8B" w:rsidRPr="004413CF" w:rsidRDefault="006F6E8B" w:rsidP="00BA6952">
            <w:pPr>
              <w:shd w:val="clear" w:color="auto" w:fill="FFFFFF"/>
              <w:ind w:left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w powietrzu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 w:rsidRPr="004413CF">
              <w:rPr>
                <w:color w:val="000000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z w:val="18"/>
                <w:szCs w:val="18"/>
              </w:rPr>
              <w:t xml:space="preserve">- 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4413CF"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6F6E8B" w:rsidRPr="004413CF" w:rsidRDefault="006F6E8B" w:rsidP="00BA6952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6F6E8B" w:rsidRPr="004413CF" w:rsidRDefault="006F6E8B" w:rsidP="00BA6952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6F6E8B" w:rsidRPr="00CA4DB0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6F6E8B" w:rsidRPr="00CA4DB0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reakcji magnezu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6F6E8B" w:rsidRPr="00CA4DB0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6F6E8B" w:rsidRDefault="006F6E8B" w:rsidP="006F6E8B">
      <w:pPr>
        <w:rPr>
          <w:b/>
          <w:bCs/>
        </w:rPr>
      </w:pPr>
      <w:r w:rsidRPr="006B16EF">
        <w:rPr>
          <w:b/>
          <w:bCs/>
        </w:rPr>
        <w:t>Atomy i cząsteczki</w:t>
      </w:r>
    </w:p>
    <w:p w:rsidR="006F6E8B" w:rsidRDefault="006F6E8B" w:rsidP="006F6E8B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0"/>
        <w:gridCol w:w="3402"/>
        <w:gridCol w:w="3402"/>
        <w:gridCol w:w="3575"/>
      </w:tblGrid>
      <w:tr w:rsidR="006F6E8B" w:rsidRPr="004413CF" w:rsidTr="00BA6952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RPr="004413CF" w:rsidTr="00012F33">
        <w:trPr>
          <w:trHeight w:val="3813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definiuje pojęcie dyfuzji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-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6F6E8B" w:rsidRPr="00CD465C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6F6E8B" w:rsidRPr="004413CF" w:rsidRDefault="006F6E8B" w:rsidP="00BA6952">
            <w:pPr>
              <w:pStyle w:val="Tekstpodstawowywcity"/>
            </w:pPr>
            <w:r w:rsidRPr="004413CF">
              <w:t>– opisuje i charakteryzuje skład atomu</w:t>
            </w:r>
          </w:p>
          <w:p w:rsidR="006F6E8B" w:rsidRPr="004413CF" w:rsidRDefault="006F6E8B" w:rsidP="00BA6952">
            <w:pPr>
              <w:pStyle w:val="Tekstpodstawowywcity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6F6E8B" w:rsidRPr="004413CF" w:rsidRDefault="006F6E8B" w:rsidP="00BA6952">
            <w:pPr>
              <w:pStyle w:val="Tekstpodstawowywcity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6F6E8B" w:rsidRPr="00CD465C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6F6E8B" w:rsidRPr="004413CF" w:rsidRDefault="006F6E8B" w:rsidP="00BA6952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chemicznego, gdy znane są liczby atomowa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 których mają zastosowanie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określa rodzaj pierwiastków (metal, niemetal)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podobieństwo właściwości pierwiastków w 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6F6E8B" w:rsidRPr="004413CF" w:rsidRDefault="006F6E8B" w:rsidP="00BA6952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opisuje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 w:rsidRPr="004413CF"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 w:rsidRPr="004413CF">
              <w:rPr>
                <w:b/>
                <w:i/>
                <w:sz w:val="18"/>
                <w:szCs w:val="18"/>
              </w:rPr>
              <w:t>Z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atomów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6F6E8B" w:rsidRPr="004413CF" w:rsidRDefault="006F6E8B" w:rsidP="00BA6952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wykorzystuje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okresowego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określa, jak zmieniają się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niektóre właściwośc</w:t>
            </w:r>
            <w:r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4413CF" w:rsidRDefault="006F6E8B" w:rsidP="00BA6952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6F6E8B" w:rsidRPr="004413CF" w:rsidRDefault="006F6E8B" w:rsidP="00BA6952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6F6E8B" w:rsidRPr="004413CF" w:rsidRDefault="006F6E8B" w:rsidP="00BA6952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6F6E8B" w:rsidRPr="004413CF" w:rsidRDefault="006F6E8B" w:rsidP="00BA6952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definiuje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jako średniej mas atomów danego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6F6E8B" w:rsidRPr="004413CF" w:rsidRDefault="006F6E8B" w:rsidP="00BA6952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6F6E8B" w:rsidRPr="004413CF" w:rsidRDefault="006F6E8B" w:rsidP="00BA695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 grupie i okresie </w:t>
            </w:r>
          </w:p>
          <w:p w:rsidR="006F6E8B" w:rsidRPr="004413CF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6F6E8B" w:rsidRPr="004413CF" w:rsidRDefault="006F6E8B" w:rsidP="00BA6952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6F6E8B" w:rsidRPr="004413CF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F6E8B" w:rsidRDefault="006F6E8B" w:rsidP="006F6E8B">
      <w:pPr>
        <w:rPr>
          <w:b/>
          <w:bCs/>
        </w:rPr>
      </w:pPr>
      <w:r>
        <w:rPr>
          <w:b/>
          <w:bCs/>
        </w:rPr>
        <w:t>Łączenie się atomów. Równania reakcji chemicznych.</w:t>
      </w: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F6E8B" w:rsidRPr="004413CF" w:rsidTr="00012F33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Pr="004413CF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RPr="004413CF" w:rsidTr="00012F33">
        <w:trPr>
          <w:trHeight w:val="6409"/>
          <w:jc w:val="center"/>
        </w:trPr>
        <w:tc>
          <w:tcPr>
            <w:tcW w:w="3521" w:type="dxa"/>
            <w:shd w:val="clear" w:color="auto" w:fill="FFFFFF"/>
          </w:tcPr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6F6E8B" w:rsidRPr="0038219D" w:rsidRDefault="006F6E8B" w:rsidP="00BA6952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6F6E8B" w:rsidRPr="0038219D" w:rsidRDefault="006F6E8B" w:rsidP="00BA6952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sz w:val="18"/>
                <w:szCs w:val="18"/>
              </w:rPr>
              <w:t xml:space="preserve">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 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Pr="008C3A87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zachowania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masy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F6E8B" w:rsidRPr="0038219D" w:rsidRDefault="006F6E8B" w:rsidP="00BA6952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6F6E8B" w:rsidRPr="0038219D" w:rsidRDefault="006F6E8B" w:rsidP="00BA6952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6F6E8B" w:rsidRPr="0038219D" w:rsidRDefault="006F6E8B" w:rsidP="00BA6952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6F6E8B" w:rsidRPr="0038219D" w:rsidRDefault="006F6E8B" w:rsidP="00BA695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6F6E8B" w:rsidRPr="0038219D" w:rsidRDefault="006F6E8B" w:rsidP="00BA6952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6F6E8B" w:rsidRPr="0038219D" w:rsidRDefault="006F6E8B" w:rsidP="00BA6952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6F6E8B" w:rsidRPr="0038219D" w:rsidRDefault="006F6E8B" w:rsidP="00BA6952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z 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6F6E8B" w:rsidRPr="004413CF" w:rsidRDefault="006F6E8B" w:rsidP="00BA695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6F6E8B" w:rsidRPr="0038219D" w:rsidRDefault="006F6E8B" w:rsidP="00BA6952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6F6E8B" w:rsidRPr="0038219D" w:rsidRDefault="006F6E8B" w:rsidP="00BA6952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6F6E8B" w:rsidRPr="0038219D" w:rsidRDefault="006F6E8B" w:rsidP="00BA6952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6F6E8B" w:rsidRPr="0038219D" w:rsidRDefault="006F6E8B" w:rsidP="00BA6952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6E8B" w:rsidRPr="0038219D" w:rsidRDefault="006F6E8B" w:rsidP="00BA6952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6F6E8B" w:rsidRPr="0038219D" w:rsidRDefault="006F6E8B" w:rsidP="00BA6952">
            <w:pPr>
              <w:shd w:val="clear" w:color="auto" w:fill="FFFFFF"/>
              <w:ind w:left="194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6F6E8B" w:rsidRPr="0038219D" w:rsidRDefault="006F6E8B" w:rsidP="00BA6952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6F6E8B" w:rsidRPr="0038219D" w:rsidRDefault="006F6E8B" w:rsidP="00BA6952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F6E8B" w:rsidRPr="004413CF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  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6F6E8B" w:rsidRPr="00A67F4C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 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6F6E8B" w:rsidRPr="0038219D" w:rsidRDefault="006F6E8B" w:rsidP="00BA6952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6F6E8B" w:rsidRPr="0038219D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F6E8B" w:rsidRPr="004413CF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</w:tbl>
    <w:p w:rsidR="006F6E8B" w:rsidRDefault="006F6E8B" w:rsidP="006F6E8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Woda i roztwory wodne</w:t>
      </w:r>
    </w:p>
    <w:p w:rsidR="006F6E8B" w:rsidRDefault="006F6E8B" w:rsidP="006F6E8B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6F6E8B" w:rsidTr="00BA6952">
        <w:trPr>
          <w:trHeight w:val="491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Tr="00BA6952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i słabo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praktycznie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</w:t>
            </w:r>
            <w:r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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 rozpuszczana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rozpuszczalność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wykres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 xml:space="preserve">roztwór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color w:val="000000"/>
                <w:spacing w:val="-2"/>
                <w:sz w:val="18"/>
                <w:szCs w:val="18"/>
              </w:rPr>
              <w:t>rozcieńczony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obliczenia z wykorzystaniem pojęć: stężenie procentowe, masa substancji, masa rozpuszczalnika, masa roztworu </w:t>
            </w:r>
            <w:r>
              <w:rPr>
                <w:color w:val="000000"/>
                <w:sz w:val="18"/>
                <w:szCs w:val="18"/>
              </w:rPr>
              <w:t>(proste)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 proces mieszania, rozpuszczania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ilości wody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 i tworzą koloidy lub zawiesiny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roztworem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przeprowadza krystalizację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roztworu,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procentowym (np. 100 g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spolaryzowanego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dlaczego woda dla jednych substancji jest rozpuszczalnikiem, a dla innych 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sprawnie wykresem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dokonuje obliczeń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6F6E8B" w:rsidRDefault="006F6E8B" w:rsidP="00BA6952">
            <w:pPr>
              <w:pStyle w:val="Tekstpodstawowywcity"/>
            </w:pPr>
            <w:r>
              <w:t xml:space="preserve">– prowadzi obliczenia z wykorzystaniem </w:t>
            </w:r>
          </w:p>
          <w:p w:rsidR="006F6E8B" w:rsidRDefault="006F6E8B" w:rsidP="00BA6952">
            <w:pPr>
              <w:pStyle w:val="Tekstpodstawowywcity"/>
            </w:pPr>
            <w:r>
              <w:t>pojęcia gęstości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na zmniejszenie lub zwiększenie stężenia 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zagęszczenie, rozcieńczenie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ilości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 xml:space="preserve"> wyjaśnia, co to jest woda destylowana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czym się różni od wód występujących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przyrodzie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laboratoryjne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wody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wpływ izotopów wodoru i tlenu na właściwości wody</w:t>
            </w:r>
          </w:p>
          <w:p w:rsidR="006F6E8B" w:rsidRDefault="006F6E8B" w:rsidP="00BA695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stężenie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</w:tc>
      </w:tr>
    </w:tbl>
    <w:p w:rsidR="006F6E8B" w:rsidRDefault="006F6E8B" w:rsidP="006F6E8B"/>
    <w:p w:rsidR="006F6E8B" w:rsidRDefault="006F6E8B" w:rsidP="006F6E8B">
      <w:pPr>
        <w:rPr>
          <w:b/>
        </w:rPr>
      </w:pPr>
      <w:r w:rsidRPr="00B94F34">
        <w:rPr>
          <w:b/>
        </w:rPr>
        <w:t xml:space="preserve"> Tlenki i wodorotlenki</w:t>
      </w:r>
    </w:p>
    <w:p w:rsidR="006F6E8B" w:rsidRPr="00B94F34" w:rsidRDefault="006F6E8B" w:rsidP="006F6E8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6F6E8B" w:rsidTr="00BA6952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6F6E8B" w:rsidRDefault="006F6E8B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F6E8B" w:rsidTr="00BA6952">
        <w:trPr>
          <w:trHeight w:val="6409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6F6E8B" w:rsidRDefault="006F6E8B" w:rsidP="00BA6952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podaje barwy wskaźników w roztworze o podanym odczynie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6F6E8B" w:rsidRDefault="006F6E8B" w:rsidP="00BA6952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6F6E8B" w:rsidRDefault="006F6E8B" w:rsidP="00BA6952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6F6E8B" w:rsidRDefault="006F6E8B" w:rsidP="00BA6952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6F6E8B" w:rsidRDefault="006F6E8B" w:rsidP="00BA695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6F6E8B" w:rsidRDefault="006F6E8B" w:rsidP="00BA695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6F6E8B" w:rsidRDefault="006F6E8B" w:rsidP="00BA6952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6F6E8B" w:rsidRDefault="006F6E8B" w:rsidP="00BA6952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6F6E8B" w:rsidRDefault="006F6E8B" w:rsidP="00BA6952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6F6E8B" w:rsidRDefault="006F6E8B" w:rsidP="00BA695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6F6E8B" w:rsidRDefault="006F6E8B" w:rsidP="00BA695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6F6E8B" w:rsidRDefault="006F6E8B" w:rsidP="00BA695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rPr>
                <w:bCs/>
                <w:i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6F6E8B" w:rsidRDefault="006F6E8B" w:rsidP="00BA695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6F6E8B" w:rsidRDefault="006F6E8B" w:rsidP="00BA6952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6F6E8B" w:rsidRDefault="006F6E8B" w:rsidP="00BA695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6F6E8B" w:rsidRDefault="006F6E8B" w:rsidP="00BA6952">
            <w:pPr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6F6E8B" w:rsidRDefault="006F6E8B" w:rsidP="00BA695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6F6E8B" w:rsidRDefault="006F6E8B" w:rsidP="00BA6952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6F6E8B" w:rsidRDefault="006F6E8B" w:rsidP="00BA6952">
            <w:pPr>
              <w:ind w:left="188" w:hanging="188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6F6E8B" w:rsidRDefault="006F6E8B" w:rsidP="00BA6952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6F6E8B" w:rsidRDefault="006F6E8B" w:rsidP="00BA695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E8B" w:rsidRDefault="006F6E8B" w:rsidP="00BA695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6F6E8B" w:rsidRDefault="006F6E8B" w:rsidP="00BA695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6F6E8B" w:rsidRDefault="006F6E8B" w:rsidP="00BA695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6F6E8B" w:rsidRDefault="006F6E8B" w:rsidP="00BA695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6F6E8B" w:rsidRDefault="006F6E8B" w:rsidP="00BA6952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6F6E8B" w:rsidRDefault="006F6E8B" w:rsidP="00BA695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</w:tbl>
    <w:p w:rsidR="006F6E8B" w:rsidRDefault="006F6E8B" w:rsidP="006F6E8B"/>
    <w:p w:rsidR="006F6E8B" w:rsidRPr="000409BB" w:rsidRDefault="006F6E8B" w:rsidP="006F6E8B">
      <w:pPr>
        <w:spacing w:after="60" w:line="276" w:lineRule="auto"/>
        <w:jc w:val="both"/>
        <w:rPr>
          <w:rFonts w:eastAsia="Calibri"/>
        </w:rPr>
      </w:pPr>
      <w:r w:rsidRPr="000409BB">
        <w:rPr>
          <w:rFonts w:eastAsia="Calibri"/>
          <w:b/>
        </w:rPr>
        <w:t>Ocenę celującą</w:t>
      </w:r>
      <w:r w:rsidRPr="000409BB">
        <w:rPr>
          <w:rFonts w:eastAsia="Calibri"/>
        </w:rPr>
        <w:t xml:space="preserve"> otrzymuje uczeń, który: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opanował </w:t>
      </w:r>
      <w:r>
        <w:rPr>
          <w:rFonts w:eastAsia="Calibri"/>
        </w:rPr>
        <w:t xml:space="preserve">całkowicie i w pełni </w:t>
      </w:r>
      <w:r w:rsidRPr="00E928FE">
        <w:rPr>
          <w:rFonts w:eastAsia="Calibri"/>
        </w:rPr>
        <w:t>wiadomości i um</w:t>
      </w:r>
      <w:r>
        <w:rPr>
          <w:rFonts w:eastAsia="Calibri"/>
        </w:rPr>
        <w:t>iejętności objęte</w:t>
      </w:r>
      <w:r w:rsidRPr="00E928FE">
        <w:rPr>
          <w:rFonts w:eastAsia="Calibri"/>
        </w:rPr>
        <w:t xml:space="preserve"> program</w:t>
      </w:r>
      <w:r>
        <w:rPr>
          <w:rFonts w:eastAsia="Calibri"/>
        </w:rPr>
        <w:t>em nauczania</w:t>
      </w:r>
      <w:r w:rsidRPr="00E928FE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E928FE">
        <w:rPr>
          <w:rFonts w:eastAsia="Calibri"/>
        </w:rPr>
        <w:t>będące</w:t>
      </w:r>
      <w:r>
        <w:rPr>
          <w:rFonts w:eastAsia="Calibri"/>
        </w:rPr>
        <w:t xml:space="preserve"> </w:t>
      </w:r>
      <w:r w:rsidRPr="00E928FE">
        <w:rPr>
          <w:rFonts w:eastAsia="Calibri"/>
        </w:rPr>
        <w:t>efektem jego samodzielnej pracy</w:t>
      </w:r>
      <w:r>
        <w:rPr>
          <w:rFonts w:eastAsia="Calibri"/>
        </w:rPr>
        <w:t>)</w:t>
      </w:r>
      <w:r w:rsidRPr="00E928FE">
        <w:rPr>
          <w:rFonts w:eastAsia="Calibri"/>
        </w:rPr>
        <w:t>,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prezentuje swoje wiadomości posług</w:t>
      </w:r>
      <w:r>
        <w:rPr>
          <w:rFonts w:eastAsia="Calibri"/>
        </w:rPr>
        <w:t>ując się terminologią chemiczną</w:t>
      </w:r>
      <w:r w:rsidRPr="00E928FE">
        <w:rPr>
          <w:rFonts w:eastAsia="Calibri"/>
        </w:rPr>
        <w:t>,</w:t>
      </w:r>
    </w:p>
    <w:p w:rsidR="006F6E8B" w:rsidRPr="005F42EA" w:rsidRDefault="006F6E8B" w:rsidP="006F6E8B">
      <w:pPr>
        <w:tabs>
          <w:tab w:val="left" w:pos="540"/>
        </w:tabs>
        <w:ind w:left="360"/>
        <w:jc w:val="both"/>
        <w:rPr>
          <w:rFonts w:eastAsia="Calibri"/>
          <w:b/>
        </w:rPr>
      </w:pPr>
      <w:r w:rsidRPr="005F42EA">
        <w:rPr>
          <w:rFonts w:eastAsia="Calibri"/>
          <w:b/>
        </w:rPr>
        <w:t>-  potrafi stosować zdobyte wiadomości w sytuacjach nietypowych,</w:t>
      </w:r>
    </w:p>
    <w:p w:rsidR="006F6E8B" w:rsidRPr="005F42EA" w:rsidRDefault="006F6E8B" w:rsidP="006F6E8B">
      <w:pPr>
        <w:tabs>
          <w:tab w:val="left" w:pos="540"/>
        </w:tabs>
        <w:ind w:left="360"/>
        <w:jc w:val="both"/>
        <w:rPr>
          <w:rFonts w:eastAsia="Calibri"/>
          <w:b/>
        </w:rPr>
      </w:pPr>
      <w:r w:rsidRPr="005F42EA">
        <w:rPr>
          <w:rFonts w:eastAsia="Calibri"/>
          <w:b/>
        </w:rPr>
        <w:t>-  formułuje problemy i rozwiązuje je w sposób twórczy,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>
        <w:rPr>
          <w:rFonts w:eastAsia="Calibri"/>
        </w:rPr>
        <w:t>-  dokonuje wnikliwej analizy zjawisk i reakcji chemicznych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wykorzystuje wiedzę zdobytą na innych przedmiotach, 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potrafi samodzielnie korzystać z różnych źródeł informacji,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bardzo aktywnie uczestniczy w procesie lekcyjnym,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</w:t>
      </w:r>
      <w:r>
        <w:rPr>
          <w:rFonts w:eastAsia="Calibri"/>
        </w:rPr>
        <w:t>w pracach pisemnych osiąga 100</w:t>
      </w:r>
      <w:r w:rsidRPr="00E928FE">
        <w:rPr>
          <w:rFonts w:eastAsia="Calibri"/>
        </w:rPr>
        <w:t>% punktów możliwych do</w:t>
      </w:r>
      <w:r>
        <w:rPr>
          <w:rFonts w:eastAsia="Calibri"/>
        </w:rPr>
        <w:t xml:space="preserve"> zdobycia (ocena celująca cząstkowa)</w:t>
      </w:r>
      <w:r w:rsidRPr="00E928FE">
        <w:rPr>
          <w:rFonts w:eastAsia="Calibri"/>
        </w:rPr>
        <w:t>,</w:t>
      </w:r>
    </w:p>
    <w:p w:rsidR="006F6E8B" w:rsidRPr="00E928FE" w:rsidRDefault="006F6E8B" w:rsidP="006F6E8B">
      <w:pPr>
        <w:tabs>
          <w:tab w:val="left" w:pos="540"/>
        </w:tabs>
        <w:ind w:left="360"/>
        <w:jc w:val="both"/>
        <w:rPr>
          <w:rFonts w:eastAsia="Calibri"/>
        </w:rPr>
      </w:pPr>
    </w:p>
    <w:p w:rsidR="006F6E8B" w:rsidRDefault="006F6E8B" w:rsidP="006F6E8B"/>
    <w:p w:rsidR="006F6E8B" w:rsidRDefault="006F6E8B" w:rsidP="006F6E8B"/>
    <w:sectPr w:rsidR="006F6E8B" w:rsidSect="001E37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6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7"/>
  </w:num>
  <w:num w:numId="17">
    <w:abstractNumId w:val="16"/>
  </w:num>
  <w:num w:numId="18">
    <w:abstractNumId w:val="21"/>
  </w:num>
  <w:num w:numId="19">
    <w:abstractNumId w:val="28"/>
  </w:num>
  <w:num w:numId="20">
    <w:abstractNumId w:val="15"/>
  </w:num>
  <w:num w:numId="21">
    <w:abstractNumId w:val="19"/>
  </w:num>
  <w:num w:numId="22">
    <w:abstractNumId w:val="26"/>
  </w:num>
  <w:num w:numId="23">
    <w:abstractNumId w:val="14"/>
  </w:num>
  <w:num w:numId="24">
    <w:abstractNumId w:val="18"/>
  </w:num>
  <w:num w:numId="25">
    <w:abstractNumId w:val="35"/>
  </w:num>
  <w:num w:numId="26">
    <w:abstractNumId w:val="38"/>
  </w:num>
  <w:num w:numId="27">
    <w:abstractNumId w:val="30"/>
  </w:num>
  <w:num w:numId="28">
    <w:abstractNumId w:val="29"/>
  </w:num>
  <w:num w:numId="29">
    <w:abstractNumId w:val="31"/>
  </w:num>
  <w:num w:numId="30">
    <w:abstractNumId w:val="36"/>
  </w:num>
  <w:num w:numId="31">
    <w:abstractNumId w:val="34"/>
  </w:num>
  <w:num w:numId="32">
    <w:abstractNumId w:val="25"/>
  </w:num>
  <w:num w:numId="33">
    <w:abstractNumId w:val="24"/>
  </w:num>
  <w:num w:numId="34">
    <w:abstractNumId w:val="27"/>
  </w:num>
  <w:num w:numId="35">
    <w:abstractNumId w:val="23"/>
  </w:num>
  <w:num w:numId="36">
    <w:abstractNumId w:val="20"/>
  </w:num>
  <w:num w:numId="37">
    <w:abstractNumId w:val="32"/>
  </w:num>
  <w:num w:numId="38">
    <w:abstractNumId w:val="37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7"/>
    <w:rsid w:val="00012F33"/>
    <w:rsid w:val="001E3774"/>
    <w:rsid w:val="00526BC7"/>
    <w:rsid w:val="0057063B"/>
    <w:rsid w:val="006914FE"/>
    <w:rsid w:val="006F6E8B"/>
    <w:rsid w:val="00A4589B"/>
    <w:rsid w:val="00C45425"/>
    <w:rsid w:val="00D37FFB"/>
    <w:rsid w:val="00D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37BC"/>
  <w15:chartTrackingRefBased/>
  <w15:docId w15:val="{7D16B7AB-DF3A-4269-A6A5-5D720AF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F6E8B"/>
    <w:pPr>
      <w:numPr>
        <w:numId w:val="2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F6E8B"/>
    <w:pPr>
      <w:numPr>
        <w:ilvl w:val="1"/>
        <w:numId w:val="2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8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6F6E8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F6E8B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6E8B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E8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E8B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6F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6F6E8B"/>
  </w:style>
  <w:style w:type="paragraph" w:styleId="Tekstkomentarza">
    <w:name w:val="annotation text"/>
    <w:basedOn w:val="Normalny"/>
    <w:link w:val="TekstkomentarzaZnak"/>
    <w:uiPriority w:val="99"/>
    <w:unhideWhenUsed/>
    <w:rsid w:val="006F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E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5074</Words>
  <Characters>30447</Characters>
  <Application>Microsoft Office Word</Application>
  <DocSecurity>0</DocSecurity>
  <Lines>253</Lines>
  <Paragraphs>70</Paragraphs>
  <ScaleCrop>false</ScaleCrop>
  <Company>Sil-art Rycho444</Company>
  <LinksUpToDate>false</LinksUpToDate>
  <CharactersWithSpaces>35451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2023-09-17T12:09:00Z</dcterms:created>
  <dcterms:modified xsi:type="dcterms:W3CDTF">2023-09-17T12:09:00Z</dcterms:modified>
</cp:coreProperties>
</file>